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11FA" w14:textId="77777777" w:rsidR="00C57743" w:rsidRPr="000838A6" w:rsidRDefault="00C57743">
      <w:pPr>
        <w:jc w:val="right"/>
        <w:rPr>
          <w:rFonts w:asciiTheme="minorHAnsi" w:hAnsiTheme="minorHAnsi" w:cstheme="minorHAnsi"/>
          <w:sz w:val="22"/>
          <w:szCs w:val="22"/>
        </w:rPr>
      </w:pPr>
      <w:bookmarkStart w:id="0" w:name="_GoBack"/>
      <w:bookmarkEnd w:id="0"/>
    </w:p>
    <w:p w14:paraId="63608508" w14:textId="77777777" w:rsidR="00F45932" w:rsidRDefault="00F45932">
      <w:pPr>
        <w:jc w:val="right"/>
        <w:rPr>
          <w:rFonts w:asciiTheme="minorHAnsi" w:hAnsiTheme="minorHAnsi" w:cstheme="minorHAnsi"/>
          <w:sz w:val="22"/>
          <w:szCs w:val="22"/>
        </w:rPr>
      </w:pPr>
    </w:p>
    <w:p w14:paraId="2C667006" w14:textId="15F49764" w:rsidR="00C57743" w:rsidRPr="000838A6" w:rsidRDefault="00354827">
      <w:pPr>
        <w:jc w:val="right"/>
        <w:rPr>
          <w:rFonts w:asciiTheme="minorHAnsi" w:hAnsiTheme="minorHAnsi" w:cstheme="minorHAnsi"/>
          <w:sz w:val="22"/>
          <w:szCs w:val="22"/>
        </w:rPr>
      </w:pPr>
      <w:r w:rsidRPr="000838A6">
        <w:rPr>
          <w:rFonts w:asciiTheme="minorHAnsi" w:hAnsiTheme="minorHAnsi" w:cstheme="minorHAnsi"/>
          <w:sz w:val="22"/>
          <w:szCs w:val="22"/>
        </w:rPr>
        <w:t>November 24, 2020</w:t>
      </w:r>
    </w:p>
    <w:p w14:paraId="0FB460DC" w14:textId="77777777" w:rsidR="00F45932" w:rsidRDefault="00F45932">
      <w:pPr>
        <w:rPr>
          <w:rFonts w:asciiTheme="minorHAnsi" w:hAnsiTheme="minorHAnsi" w:cstheme="minorHAnsi"/>
          <w:sz w:val="22"/>
          <w:szCs w:val="22"/>
        </w:rPr>
      </w:pPr>
    </w:p>
    <w:p w14:paraId="70E4659A" w14:textId="660D3212" w:rsidR="00C57743" w:rsidRPr="000838A6" w:rsidRDefault="00354827">
      <w:pPr>
        <w:rPr>
          <w:rFonts w:asciiTheme="minorHAnsi" w:hAnsiTheme="minorHAnsi" w:cstheme="minorHAnsi"/>
          <w:sz w:val="22"/>
          <w:szCs w:val="22"/>
        </w:rPr>
      </w:pPr>
      <w:r w:rsidRPr="000838A6">
        <w:rPr>
          <w:rFonts w:asciiTheme="minorHAnsi" w:hAnsiTheme="minorHAnsi" w:cstheme="minorHAnsi"/>
          <w:sz w:val="22"/>
          <w:szCs w:val="22"/>
        </w:rPr>
        <w:t xml:space="preserve">Dear </w:t>
      </w:r>
      <w:r w:rsidR="00CE68F1">
        <w:rPr>
          <w:rFonts w:asciiTheme="minorHAnsi" w:hAnsiTheme="minorHAnsi" w:cstheme="minorHAnsi"/>
          <w:sz w:val="22"/>
          <w:szCs w:val="22"/>
        </w:rPr>
        <w:t>[Senator or Delegate X]</w:t>
      </w:r>
      <w:r w:rsidRPr="000838A6">
        <w:rPr>
          <w:rFonts w:asciiTheme="minorHAnsi" w:hAnsiTheme="minorHAnsi" w:cstheme="minorHAnsi"/>
          <w:sz w:val="22"/>
          <w:szCs w:val="22"/>
        </w:rPr>
        <w:t>,</w:t>
      </w:r>
    </w:p>
    <w:p w14:paraId="051AB378" w14:textId="77777777" w:rsidR="00C57743" w:rsidRPr="000838A6" w:rsidRDefault="00C57743">
      <w:pPr>
        <w:rPr>
          <w:rFonts w:asciiTheme="minorHAnsi" w:hAnsiTheme="minorHAnsi" w:cstheme="minorHAnsi"/>
          <w:sz w:val="22"/>
          <w:szCs w:val="22"/>
        </w:rPr>
      </w:pPr>
    </w:p>
    <w:p w14:paraId="6C63B312" w14:textId="0EA92F64" w:rsidR="00C57743" w:rsidRPr="000838A6" w:rsidRDefault="00354827">
      <w:pPr>
        <w:rPr>
          <w:rFonts w:asciiTheme="minorHAnsi" w:hAnsiTheme="minorHAnsi" w:cstheme="minorHAnsi"/>
          <w:sz w:val="22"/>
          <w:szCs w:val="22"/>
        </w:rPr>
      </w:pPr>
      <w:r w:rsidRPr="000838A6">
        <w:rPr>
          <w:rFonts w:asciiTheme="minorHAnsi" w:hAnsiTheme="minorHAnsi" w:cstheme="minorHAnsi"/>
          <w:sz w:val="22"/>
          <w:szCs w:val="22"/>
        </w:rPr>
        <w:t>Thank you for your leadership during the General Assembly and Special Sessions in 2020. We are extremely proud of what was accomplished to protect Virginians during the pandemic, reimagine our criminal justice system, promote LGBTQ and women’s reproductive rights, and ensure access to voting.</w:t>
      </w:r>
    </w:p>
    <w:p w14:paraId="47D9A762" w14:textId="77777777" w:rsidR="00C57743" w:rsidRPr="000838A6" w:rsidRDefault="00C57743">
      <w:pPr>
        <w:rPr>
          <w:rFonts w:asciiTheme="minorHAnsi" w:hAnsiTheme="minorHAnsi" w:cstheme="minorHAnsi"/>
          <w:sz w:val="22"/>
          <w:szCs w:val="22"/>
        </w:rPr>
      </w:pPr>
    </w:p>
    <w:p w14:paraId="03F73F89" w14:textId="77777777" w:rsidR="00C57743" w:rsidRPr="000838A6" w:rsidRDefault="00354827">
      <w:pPr>
        <w:rPr>
          <w:rFonts w:asciiTheme="minorHAnsi" w:hAnsiTheme="minorHAnsi" w:cstheme="minorHAnsi"/>
          <w:sz w:val="22"/>
          <w:szCs w:val="22"/>
        </w:rPr>
      </w:pPr>
      <w:r w:rsidRPr="000838A6">
        <w:rPr>
          <w:rFonts w:asciiTheme="minorHAnsi" w:hAnsiTheme="minorHAnsi" w:cstheme="minorHAnsi"/>
          <w:sz w:val="22"/>
          <w:szCs w:val="22"/>
        </w:rPr>
        <w:t>There is still a lot of work to do and today we share with you our progressive goals for 2021. Since the upcoming General Assembly session will be short and focused, we have highlighted below some of the most important priorities that will ensure that we are working to make Virginia a safer, more inclusive, resilient, and environmentally healthy place to live for all of our residents.</w:t>
      </w:r>
    </w:p>
    <w:p w14:paraId="3F4D1195" w14:textId="77777777" w:rsidR="00C57743" w:rsidRPr="000838A6" w:rsidRDefault="00C57743">
      <w:pPr>
        <w:rPr>
          <w:rFonts w:asciiTheme="minorHAnsi" w:hAnsiTheme="minorHAnsi" w:cstheme="minorHAnsi"/>
          <w:sz w:val="22"/>
          <w:szCs w:val="22"/>
        </w:rPr>
      </w:pPr>
    </w:p>
    <w:p w14:paraId="0AA85E6B" w14:textId="09B2883B" w:rsidR="00C57743" w:rsidRPr="000838A6" w:rsidRDefault="00354827">
      <w:pPr>
        <w:rPr>
          <w:rFonts w:asciiTheme="minorHAnsi" w:hAnsiTheme="minorHAnsi" w:cstheme="minorHAnsi"/>
          <w:sz w:val="22"/>
          <w:szCs w:val="22"/>
        </w:rPr>
      </w:pPr>
      <w:r w:rsidRPr="000838A6">
        <w:rPr>
          <w:rFonts w:asciiTheme="minorHAnsi" w:hAnsiTheme="minorHAnsi" w:cstheme="minorHAnsi"/>
          <w:sz w:val="22"/>
          <w:szCs w:val="22"/>
        </w:rPr>
        <w:t>We will follow up</w:t>
      </w:r>
      <w:r w:rsidR="002C3139">
        <w:rPr>
          <w:rFonts w:asciiTheme="minorHAnsi" w:hAnsiTheme="minorHAnsi" w:cstheme="minorHAnsi"/>
          <w:sz w:val="22"/>
          <w:szCs w:val="22"/>
        </w:rPr>
        <w:t xml:space="preserve"> in January</w:t>
      </w:r>
      <w:r w:rsidRPr="000838A6">
        <w:rPr>
          <w:rFonts w:asciiTheme="minorHAnsi" w:hAnsiTheme="minorHAnsi" w:cstheme="minorHAnsi"/>
          <w:sz w:val="22"/>
          <w:szCs w:val="22"/>
        </w:rPr>
        <w:t xml:space="preserve"> with a letter that identifies specific bills that we expect the Democratic majority to pass. We ask you to support them.</w:t>
      </w:r>
    </w:p>
    <w:p w14:paraId="783AE7D0" w14:textId="77777777" w:rsidR="00C57743" w:rsidRPr="000838A6" w:rsidRDefault="00C57743">
      <w:pPr>
        <w:rPr>
          <w:rFonts w:asciiTheme="minorHAnsi" w:hAnsiTheme="minorHAnsi" w:cstheme="minorHAnsi"/>
          <w:sz w:val="22"/>
          <w:szCs w:val="22"/>
        </w:rPr>
      </w:pPr>
    </w:p>
    <w:p w14:paraId="06DC1891" w14:textId="77777777" w:rsidR="00C57743" w:rsidRPr="00F45932" w:rsidRDefault="00354827">
      <w:pPr>
        <w:rPr>
          <w:rFonts w:asciiTheme="minorHAnsi" w:hAnsiTheme="minorHAnsi" w:cstheme="minorHAnsi"/>
          <w:b/>
          <w:bCs/>
          <w:sz w:val="22"/>
          <w:szCs w:val="22"/>
        </w:rPr>
      </w:pPr>
      <w:r w:rsidRPr="00F45932">
        <w:rPr>
          <w:rFonts w:asciiTheme="minorHAnsi" w:hAnsiTheme="minorHAnsi" w:cstheme="minorHAnsi"/>
          <w:b/>
          <w:bCs/>
          <w:sz w:val="22"/>
          <w:szCs w:val="22"/>
        </w:rPr>
        <w:t>2021 LEGISLATIVE PRIORITIES</w:t>
      </w:r>
    </w:p>
    <w:p w14:paraId="44A72BD9" w14:textId="77777777" w:rsidR="00C57743" w:rsidRPr="000838A6" w:rsidRDefault="00C57743">
      <w:pPr>
        <w:rPr>
          <w:rFonts w:asciiTheme="minorHAnsi" w:hAnsiTheme="minorHAnsi" w:cstheme="minorHAnsi"/>
          <w:sz w:val="22"/>
          <w:szCs w:val="22"/>
        </w:rPr>
      </w:pPr>
    </w:p>
    <w:p w14:paraId="5C49EE02" w14:textId="77777777" w:rsidR="00C57743" w:rsidRPr="000838A6" w:rsidRDefault="00354827">
      <w:pPr>
        <w:rPr>
          <w:rFonts w:asciiTheme="minorHAnsi" w:hAnsiTheme="minorHAnsi" w:cstheme="minorHAnsi"/>
          <w:b/>
          <w:sz w:val="22"/>
          <w:szCs w:val="22"/>
        </w:rPr>
      </w:pPr>
      <w:r w:rsidRPr="000838A6">
        <w:rPr>
          <w:rFonts w:asciiTheme="minorHAnsi" w:hAnsiTheme="minorHAnsi" w:cstheme="minorHAnsi"/>
          <w:b/>
          <w:sz w:val="22"/>
          <w:szCs w:val="22"/>
        </w:rPr>
        <w:t>Promote fairness and transparency in our elections and politics</w:t>
      </w:r>
    </w:p>
    <w:p w14:paraId="1B3CBC30" w14:textId="5133ED19" w:rsidR="00C57743" w:rsidRPr="000838A6" w:rsidRDefault="00354827">
      <w:pPr>
        <w:numPr>
          <w:ilvl w:val="0"/>
          <w:numId w:val="3"/>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Pass legislation to join the National Popular Vote Interstate Compact</w:t>
      </w:r>
      <w:r w:rsidR="003C1135">
        <w:rPr>
          <w:rFonts w:asciiTheme="minorHAnsi" w:hAnsiTheme="minorHAnsi" w:cstheme="minorHAnsi"/>
          <w:color w:val="000000"/>
          <w:sz w:val="22"/>
          <w:szCs w:val="22"/>
        </w:rPr>
        <w:t>.</w:t>
      </w:r>
    </w:p>
    <w:p w14:paraId="7A58AAC7" w14:textId="77777777" w:rsidR="003C1135" w:rsidRPr="003C1135" w:rsidRDefault="003C1135" w:rsidP="003C1135">
      <w:pPr>
        <w:pStyle w:val="ListParagraph"/>
        <w:numPr>
          <w:ilvl w:val="0"/>
          <w:numId w:val="3"/>
        </w:numPr>
        <w:rPr>
          <w:rFonts w:asciiTheme="minorHAnsi" w:hAnsiTheme="minorHAnsi" w:cstheme="minorHAnsi"/>
        </w:rPr>
      </w:pPr>
      <w:r w:rsidRPr="003C1135">
        <w:rPr>
          <w:rFonts w:asciiTheme="minorHAnsi" w:hAnsiTheme="minorHAnsi" w:cstheme="minorHAnsi"/>
          <w:color w:val="222222"/>
          <w:sz w:val="22"/>
          <w:szCs w:val="22"/>
          <w:shd w:val="clear" w:color="auto" w:fill="FFFFFF"/>
        </w:rPr>
        <w:t>Ensure a fair and transparent redistricting process. Transparency across the commission, special masters, and the court is necessary. Increase public hearings, including holding hearings after the maps are drawn.</w:t>
      </w:r>
    </w:p>
    <w:p w14:paraId="65441594" w14:textId="501BCB8C" w:rsidR="00C57743" w:rsidRPr="000838A6" w:rsidRDefault="00354827">
      <w:pPr>
        <w:numPr>
          <w:ilvl w:val="0"/>
          <w:numId w:val="3"/>
        </w:numPr>
        <w:pBdr>
          <w:top w:val="nil"/>
          <w:left w:val="nil"/>
          <w:bottom w:val="nil"/>
          <w:right w:val="nil"/>
          <w:between w:val="nil"/>
        </w:pBdr>
        <w:rPr>
          <w:rFonts w:asciiTheme="minorHAnsi" w:hAnsiTheme="minorHAnsi" w:cstheme="minorHAnsi"/>
          <w:color w:val="222222"/>
          <w:sz w:val="22"/>
          <w:szCs w:val="22"/>
        </w:rPr>
      </w:pPr>
      <w:r w:rsidRPr="000838A6">
        <w:rPr>
          <w:rFonts w:asciiTheme="minorHAnsi" w:hAnsiTheme="minorHAnsi" w:cstheme="minorHAnsi"/>
          <w:color w:val="222222"/>
          <w:sz w:val="22"/>
          <w:szCs w:val="22"/>
        </w:rPr>
        <w:t>Establish campaign finance limitations including: overall limitations, banning contributions from public service corporations, and restrictions on personal use of contributions</w:t>
      </w:r>
      <w:r w:rsidR="003C1135">
        <w:rPr>
          <w:rFonts w:asciiTheme="minorHAnsi" w:hAnsiTheme="minorHAnsi" w:cstheme="minorHAnsi"/>
          <w:color w:val="222222"/>
          <w:sz w:val="22"/>
          <w:szCs w:val="22"/>
        </w:rPr>
        <w:t>.</w:t>
      </w:r>
    </w:p>
    <w:p w14:paraId="7FFCC7FF" w14:textId="555C902D" w:rsidR="00C57743" w:rsidRPr="000838A6" w:rsidRDefault="00354827">
      <w:pPr>
        <w:numPr>
          <w:ilvl w:val="0"/>
          <w:numId w:val="3"/>
        </w:numPr>
        <w:pBdr>
          <w:top w:val="nil"/>
          <w:left w:val="nil"/>
          <w:bottom w:val="nil"/>
          <w:right w:val="nil"/>
          <w:between w:val="nil"/>
        </w:pBdr>
        <w:rPr>
          <w:rFonts w:asciiTheme="minorHAnsi" w:hAnsiTheme="minorHAnsi" w:cstheme="minorHAnsi"/>
          <w:color w:val="222222"/>
          <w:sz w:val="22"/>
          <w:szCs w:val="22"/>
        </w:rPr>
      </w:pPr>
      <w:r w:rsidRPr="000838A6">
        <w:rPr>
          <w:rFonts w:asciiTheme="minorHAnsi" w:hAnsiTheme="minorHAnsi" w:cstheme="minorHAnsi"/>
          <w:color w:val="222222"/>
          <w:sz w:val="22"/>
          <w:szCs w:val="22"/>
        </w:rPr>
        <w:t>Enact a process for campaign finance disclosure and transparency, including ethics reform, and passing a state resolution supporting overturning Citizens United</w:t>
      </w:r>
      <w:r w:rsidR="003C1135">
        <w:rPr>
          <w:rFonts w:asciiTheme="minorHAnsi" w:hAnsiTheme="minorHAnsi" w:cstheme="minorHAnsi"/>
          <w:color w:val="222222"/>
          <w:sz w:val="22"/>
          <w:szCs w:val="22"/>
        </w:rPr>
        <w:t>.</w:t>
      </w:r>
    </w:p>
    <w:p w14:paraId="1F917DCC" w14:textId="77777777" w:rsidR="00C57743" w:rsidRPr="000838A6" w:rsidRDefault="00C57743">
      <w:pPr>
        <w:pBdr>
          <w:top w:val="nil"/>
          <w:left w:val="nil"/>
          <w:bottom w:val="nil"/>
          <w:right w:val="nil"/>
          <w:between w:val="nil"/>
        </w:pBdr>
        <w:ind w:left="720"/>
        <w:rPr>
          <w:rFonts w:asciiTheme="minorHAnsi" w:hAnsiTheme="minorHAnsi" w:cstheme="minorHAnsi"/>
          <w:color w:val="222222"/>
          <w:sz w:val="22"/>
          <w:szCs w:val="22"/>
        </w:rPr>
      </w:pPr>
    </w:p>
    <w:p w14:paraId="2B93ADD6" w14:textId="77777777" w:rsidR="00C57743" w:rsidRPr="000838A6" w:rsidRDefault="00354827">
      <w:pPr>
        <w:rPr>
          <w:rFonts w:asciiTheme="minorHAnsi" w:hAnsiTheme="minorHAnsi" w:cstheme="minorHAnsi"/>
          <w:b/>
          <w:sz w:val="22"/>
          <w:szCs w:val="22"/>
        </w:rPr>
      </w:pPr>
      <w:r w:rsidRPr="000838A6">
        <w:rPr>
          <w:rFonts w:asciiTheme="minorHAnsi" w:hAnsiTheme="minorHAnsi" w:cstheme="minorHAnsi"/>
          <w:b/>
          <w:sz w:val="22"/>
          <w:szCs w:val="22"/>
        </w:rPr>
        <w:t xml:space="preserve">Create environmentally healthy communities and protect against the impact of climate change </w:t>
      </w:r>
    </w:p>
    <w:p w14:paraId="5B80C375" w14:textId="5B13F1C7" w:rsidR="00C57743" w:rsidRPr="000838A6" w:rsidRDefault="00354827">
      <w:pPr>
        <w:numPr>
          <w:ilvl w:val="0"/>
          <w:numId w:val="1"/>
        </w:numPr>
        <w:rPr>
          <w:rFonts w:asciiTheme="minorHAnsi" w:hAnsiTheme="minorHAnsi" w:cstheme="minorHAnsi"/>
          <w:sz w:val="22"/>
          <w:szCs w:val="22"/>
        </w:rPr>
      </w:pPr>
      <w:r w:rsidRPr="000838A6">
        <w:rPr>
          <w:rFonts w:asciiTheme="minorHAnsi" w:hAnsiTheme="minorHAnsi" w:cstheme="minorHAnsi"/>
          <w:sz w:val="22"/>
          <w:szCs w:val="22"/>
        </w:rPr>
        <w:t>Adopt advanced clean car standards to increase the availability of low and zero emission vehicles in the Commonwealth</w:t>
      </w:r>
      <w:r w:rsidR="003C1135">
        <w:rPr>
          <w:rFonts w:asciiTheme="minorHAnsi" w:hAnsiTheme="minorHAnsi" w:cstheme="minorHAnsi"/>
          <w:sz w:val="22"/>
          <w:szCs w:val="22"/>
        </w:rPr>
        <w:t>.</w:t>
      </w:r>
    </w:p>
    <w:p w14:paraId="75D73BBD" w14:textId="272F3A8F" w:rsidR="00C57743" w:rsidRPr="000838A6" w:rsidRDefault="00354827">
      <w:pPr>
        <w:numPr>
          <w:ilvl w:val="0"/>
          <w:numId w:val="1"/>
        </w:numPr>
        <w:rPr>
          <w:rFonts w:asciiTheme="minorHAnsi" w:hAnsiTheme="minorHAnsi" w:cstheme="minorHAnsi"/>
          <w:sz w:val="22"/>
          <w:szCs w:val="22"/>
        </w:rPr>
      </w:pPr>
      <w:r w:rsidRPr="000838A6">
        <w:rPr>
          <w:rFonts w:asciiTheme="minorHAnsi" w:hAnsiTheme="minorHAnsi" w:cstheme="minorHAnsi"/>
          <w:sz w:val="22"/>
          <w:szCs w:val="22"/>
        </w:rPr>
        <w:t>Increase energy efficiency requirements in the Virginia building code for new home construction to meet national standards</w:t>
      </w:r>
      <w:r w:rsidR="003C1135">
        <w:rPr>
          <w:rFonts w:asciiTheme="minorHAnsi" w:hAnsiTheme="minorHAnsi" w:cstheme="minorHAnsi"/>
          <w:sz w:val="22"/>
          <w:szCs w:val="22"/>
        </w:rPr>
        <w:t>.</w:t>
      </w:r>
    </w:p>
    <w:p w14:paraId="5D1BB280" w14:textId="59E63C91" w:rsidR="00C57743" w:rsidRPr="000838A6" w:rsidRDefault="00354827">
      <w:pPr>
        <w:numPr>
          <w:ilvl w:val="0"/>
          <w:numId w:val="1"/>
        </w:numPr>
        <w:rPr>
          <w:rFonts w:asciiTheme="minorHAnsi" w:hAnsiTheme="minorHAnsi" w:cstheme="minorHAnsi"/>
          <w:sz w:val="22"/>
          <w:szCs w:val="22"/>
        </w:rPr>
      </w:pPr>
      <w:r w:rsidRPr="000838A6">
        <w:rPr>
          <w:rFonts w:asciiTheme="minorHAnsi" w:hAnsiTheme="minorHAnsi" w:cstheme="minorHAnsi"/>
          <w:sz w:val="22"/>
          <w:szCs w:val="22"/>
        </w:rPr>
        <w:t xml:space="preserve">Restore authority to the State Corporation Commission to cut rates unfairly charged by Dominion Energy and </w:t>
      </w:r>
      <w:r w:rsidRPr="000838A6">
        <w:rPr>
          <w:rFonts w:asciiTheme="minorHAnsi" w:hAnsiTheme="minorHAnsi" w:cstheme="minorHAnsi"/>
          <w:sz w:val="22"/>
          <w:szCs w:val="22"/>
          <w:highlight w:val="white"/>
        </w:rPr>
        <w:t>other utility monopolies and</w:t>
      </w:r>
      <w:r w:rsidRPr="000838A6">
        <w:rPr>
          <w:rFonts w:asciiTheme="minorHAnsi" w:hAnsiTheme="minorHAnsi" w:cstheme="minorHAnsi"/>
          <w:sz w:val="22"/>
          <w:szCs w:val="22"/>
        </w:rPr>
        <w:t xml:space="preserve"> refund overcharges to Virginians</w:t>
      </w:r>
      <w:r w:rsidR="003C1135">
        <w:rPr>
          <w:rFonts w:asciiTheme="minorHAnsi" w:hAnsiTheme="minorHAnsi" w:cstheme="minorHAnsi"/>
          <w:sz w:val="22"/>
          <w:szCs w:val="22"/>
        </w:rPr>
        <w:t>.</w:t>
      </w:r>
    </w:p>
    <w:p w14:paraId="0A9BC79F" w14:textId="70AE5E7D" w:rsidR="00C57743" w:rsidRPr="000838A6" w:rsidRDefault="00354827">
      <w:pPr>
        <w:numPr>
          <w:ilvl w:val="0"/>
          <w:numId w:val="1"/>
        </w:numPr>
        <w:rPr>
          <w:rFonts w:asciiTheme="minorHAnsi" w:hAnsiTheme="minorHAnsi" w:cstheme="minorHAnsi"/>
          <w:sz w:val="22"/>
          <w:szCs w:val="22"/>
        </w:rPr>
      </w:pPr>
      <w:r w:rsidRPr="000838A6">
        <w:rPr>
          <w:rFonts w:asciiTheme="minorHAnsi" w:hAnsiTheme="minorHAnsi" w:cstheme="minorHAnsi"/>
          <w:sz w:val="22"/>
          <w:szCs w:val="22"/>
        </w:rPr>
        <w:t>Return the power to the State Water Control Board to issue stop work instructions on natural gas pipelines</w:t>
      </w:r>
      <w:r w:rsidR="003C1135">
        <w:rPr>
          <w:rFonts w:asciiTheme="minorHAnsi" w:hAnsiTheme="minorHAnsi" w:cstheme="minorHAnsi"/>
          <w:sz w:val="22"/>
          <w:szCs w:val="22"/>
        </w:rPr>
        <w:t>.</w:t>
      </w:r>
    </w:p>
    <w:p w14:paraId="1545E08D" w14:textId="6C6BDD1D" w:rsidR="00C57743" w:rsidRPr="000838A6" w:rsidRDefault="00354827">
      <w:pPr>
        <w:numPr>
          <w:ilvl w:val="0"/>
          <w:numId w:val="1"/>
        </w:numPr>
        <w:rPr>
          <w:rFonts w:asciiTheme="minorHAnsi" w:hAnsiTheme="minorHAnsi" w:cstheme="minorHAnsi"/>
          <w:sz w:val="22"/>
          <w:szCs w:val="22"/>
        </w:rPr>
      </w:pPr>
      <w:r w:rsidRPr="000838A6">
        <w:rPr>
          <w:rFonts w:asciiTheme="minorHAnsi" w:hAnsiTheme="minorHAnsi" w:cstheme="minorHAnsi"/>
          <w:sz w:val="22"/>
          <w:szCs w:val="22"/>
          <w:highlight w:val="white"/>
        </w:rPr>
        <w:t>Restore full authority to the State Water Control Board to issue and revoke certificates under the 401 section of the Clean Water Act</w:t>
      </w:r>
      <w:r w:rsidR="003C1135">
        <w:rPr>
          <w:rFonts w:asciiTheme="minorHAnsi" w:hAnsiTheme="minorHAnsi" w:cstheme="minorHAnsi"/>
          <w:sz w:val="22"/>
          <w:szCs w:val="22"/>
        </w:rPr>
        <w:t>.</w:t>
      </w:r>
    </w:p>
    <w:p w14:paraId="34C44722" w14:textId="77777777" w:rsidR="00C57743" w:rsidRPr="000838A6" w:rsidRDefault="00C57743">
      <w:pPr>
        <w:rPr>
          <w:rFonts w:asciiTheme="minorHAnsi" w:hAnsiTheme="minorHAnsi" w:cstheme="minorHAnsi"/>
          <w:b/>
          <w:sz w:val="22"/>
          <w:szCs w:val="22"/>
        </w:rPr>
      </w:pPr>
    </w:p>
    <w:p w14:paraId="68E9A8E2" w14:textId="77777777" w:rsidR="00C57743" w:rsidRPr="000838A6" w:rsidRDefault="00354827">
      <w:pPr>
        <w:rPr>
          <w:rFonts w:asciiTheme="minorHAnsi" w:hAnsiTheme="minorHAnsi" w:cstheme="minorHAnsi"/>
          <w:b/>
          <w:sz w:val="22"/>
          <w:szCs w:val="22"/>
        </w:rPr>
      </w:pPr>
      <w:r w:rsidRPr="000838A6">
        <w:rPr>
          <w:rFonts w:asciiTheme="minorHAnsi" w:hAnsiTheme="minorHAnsi" w:cstheme="minorHAnsi"/>
          <w:b/>
          <w:sz w:val="22"/>
          <w:szCs w:val="22"/>
        </w:rPr>
        <w:t>Make Virginia safer for all by reimagining the police and advancing gun violence prevention</w:t>
      </w:r>
    </w:p>
    <w:p w14:paraId="6700D585" w14:textId="010E9D8C" w:rsidR="00C57743" w:rsidRPr="000838A6" w:rsidRDefault="00354827">
      <w:pPr>
        <w:numPr>
          <w:ilvl w:val="0"/>
          <w:numId w:val="7"/>
        </w:numPr>
        <w:pBdr>
          <w:top w:val="nil"/>
          <w:left w:val="nil"/>
          <w:bottom w:val="nil"/>
          <w:right w:val="nil"/>
          <w:between w:val="nil"/>
        </w:pBdr>
        <w:rPr>
          <w:rFonts w:asciiTheme="minorHAnsi" w:hAnsiTheme="minorHAnsi" w:cstheme="minorHAnsi"/>
          <w:color w:val="222222"/>
          <w:sz w:val="22"/>
          <w:szCs w:val="22"/>
          <w:highlight w:val="white"/>
        </w:rPr>
      </w:pPr>
      <w:r w:rsidRPr="000838A6">
        <w:rPr>
          <w:rFonts w:asciiTheme="minorHAnsi" w:hAnsiTheme="minorHAnsi" w:cstheme="minorHAnsi"/>
          <w:color w:val="222222"/>
          <w:sz w:val="22"/>
          <w:szCs w:val="22"/>
          <w:highlight w:val="white"/>
        </w:rPr>
        <w:t>End qualified immunity</w:t>
      </w:r>
      <w:r w:rsidR="003C1135">
        <w:rPr>
          <w:rFonts w:asciiTheme="minorHAnsi" w:hAnsiTheme="minorHAnsi" w:cstheme="minorHAnsi"/>
          <w:color w:val="222222"/>
          <w:sz w:val="22"/>
          <w:szCs w:val="22"/>
          <w:highlight w:val="white"/>
        </w:rPr>
        <w:t>.</w:t>
      </w:r>
      <w:r w:rsidRPr="000838A6">
        <w:rPr>
          <w:rFonts w:asciiTheme="minorHAnsi" w:hAnsiTheme="minorHAnsi" w:cstheme="minorHAnsi"/>
          <w:color w:val="222222"/>
          <w:sz w:val="22"/>
          <w:szCs w:val="22"/>
          <w:highlight w:val="white"/>
        </w:rPr>
        <w:t xml:space="preserve"> </w:t>
      </w:r>
    </w:p>
    <w:p w14:paraId="260C2CFB" w14:textId="28BEA8A7" w:rsidR="00C57743" w:rsidRPr="000838A6" w:rsidRDefault="00354827">
      <w:pPr>
        <w:numPr>
          <w:ilvl w:val="0"/>
          <w:numId w:val="7"/>
        </w:numPr>
        <w:pBdr>
          <w:top w:val="nil"/>
          <w:left w:val="nil"/>
          <w:bottom w:val="nil"/>
          <w:right w:val="nil"/>
          <w:between w:val="nil"/>
        </w:pBdr>
        <w:rPr>
          <w:rFonts w:asciiTheme="minorHAnsi" w:hAnsiTheme="minorHAnsi" w:cstheme="minorHAnsi"/>
          <w:color w:val="222222"/>
          <w:sz w:val="22"/>
          <w:szCs w:val="22"/>
          <w:highlight w:val="white"/>
        </w:rPr>
      </w:pPr>
      <w:r w:rsidRPr="000838A6">
        <w:rPr>
          <w:rFonts w:asciiTheme="minorHAnsi" w:hAnsiTheme="minorHAnsi" w:cstheme="minorHAnsi"/>
          <w:color w:val="222222"/>
          <w:sz w:val="22"/>
          <w:szCs w:val="22"/>
          <w:highlight w:val="white"/>
        </w:rPr>
        <w:t>Institute automatic voter rights restoration for returning citizens convicted of felonies</w:t>
      </w:r>
      <w:r w:rsidR="003C1135">
        <w:rPr>
          <w:rFonts w:asciiTheme="minorHAnsi" w:hAnsiTheme="minorHAnsi" w:cstheme="minorHAnsi"/>
          <w:color w:val="222222"/>
          <w:sz w:val="22"/>
          <w:szCs w:val="22"/>
          <w:highlight w:val="white"/>
        </w:rPr>
        <w:t>.</w:t>
      </w:r>
      <w:r w:rsidRPr="000838A6">
        <w:rPr>
          <w:rFonts w:asciiTheme="minorHAnsi" w:hAnsiTheme="minorHAnsi" w:cstheme="minorHAnsi"/>
          <w:color w:val="222222"/>
          <w:sz w:val="22"/>
          <w:szCs w:val="22"/>
          <w:highlight w:val="white"/>
        </w:rPr>
        <w:t xml:space="preserve"> </w:t>
      </w:r>
    </w:p>
    <w:p w14:paraId="3C264E9C" w14:textId="3558C944" w:rsidR="00C57743" w:rsidRPr="000838A6" w:rsidRDefault="00354827">
      <w:pPr>
        <w:numPr>
          <w:ilvl w:val="0"/>
          <w:numId w:val="7"/>
        </w:numPr>
        <w:rPr>
          <w:rFonts w:asciiTheme="minorHAnsi" w:hAnsiTheme="minorHAnsi" w:cstheme="minorHAnsi"/>
          <w:sz w:val="22"/>
          <w:szCs w:val="22"/>
        </w:rPr>
      </w:pPr>
      <w:r w:rsidRPr="000838A6">
        <w:rPr>
          <w:rFonts w:asciiTheme="minorHAnsi" w:hAnsiTheme="minorHAnsi" w:cstheme="minorHAnsi"/>
          <w:sz w:val="22"/>
          <w:szCs w:val="22"/>
        </w:rPr>
        <w:t>Mirror Federal law regarding Domestic Violence Misdemeanors with respect to firearm possession</w:t>
      </w:r>
      <w:r w:rsidR="003C1135">
        <w:rPr>
          <w:rFonts w:asciiTheme="minorHAnsi" w:hAnsiTheme="minorHAnsi" w:cstheme="minorHAnsi"/>
          <w:sz w:val="22"/>
          <w:szCs w:val="22"/>
        </w:rPr>
        <w:t>.</w:t>
      </w:r>
      <w:r w:rsidRPr="000838A6">
        <w:rPr>
          <w:rFonts w:asciiTheme="minorHAnsi" w:hAnsiTheme="minorHAnsi" w:cstheme="minorHAnsi"/>
          <w:sz w:val="22"/>
          <w:szCs w:val="22"/>
        </w:rPr>
        <w:t xml:space="preserve"> </w:t>
      </w:r>
    </w:p>
    <w:p w14:paraId="24A27DB5" w14:textId="2A2DF655" w:rsidR="00C57743" w:rsidRPr="000838A6" w:rsidRDefault="00354827">
      <w:pPr>
        <w:numPr>
          <w:ilvl w:val="0"/>
          <w:numId w:val="7"/>
        </w:numPr>
        <w:spacing w:after="240"/>
        <w:rPr>
          <w:rFonts w:asciiTheme="minorHAnsi" w:hAnsiTheme="minorHAnsi" w:cstheme="minorHAnsi"/>
          <w:sz w:val="22"/>
          <w:szCs w:val="22"/>
        </w:rPr>
      </w:pPr>
      <w:r w:rsidRPr="000838A6">
        <w:rPr>
          <w:rFonts w:asciiTheme="minorHAnsi" w:hAnsiTheme="minorHAnsi" w:cstheme="minorHAnsi"/>
          <w:sz w:val="22"/>
          <w:szCs w:val="22"/>
        </w:rPr>
        <w:t>Ban the production of “ghost guns” that can evade background checks</w:t>
      </w:r>
      <w:r w:rsidR="003C1135">
        <w:rPr>
          <w:rFonts w:asciiTheme="minorHAnsi" w:hAnsiTheme="minorHAnsi" w:cstheme="minorHAnsi"/>
          <w:sz w:val="22"/>
          <w:szCs w:val="22"/>
        </w:rPr>
        <w:t>.</w:t>
      </w:r>
    </w:p>
    <w:p w14:paraId="519F2FCD" w14:textId="77777777" w:rsidR="003C1135" w:rsidRDefault="003C1135">
      <w:pPr>
        <w:rPr>
          <w:rFonts w:asciiTheme="minorHAnsi" w:hAnsiTheme="minorHAnsi" w:cstheme="minorHAnsi"/>
          <w:b/>
          <w:sz w:val="22"/>
          <w:szCs w:val="22"/>
        </w:rPr>
      </w:pPr>
    </w:p>
    <w:p w14:paraId="08BD43BA" w14:textId="62F9B51F" w:rsidR="00C57743" w:rsidRPr="000838A6" w:rsidRDefault="00354827">
      <w:pPr>
        <w:rPr>
          <w:rFonts w:asciiTheme="minorHAnsi" w:hAnsiTheme="minorHAnsi" w:cstheme="minorHAnsi"/>
          <w:b/>
          <w:sz w:val="22"/>
          <w:szCs w:val="22"/>
        </w:rPr>
      </w:pPr>
      <w:r w:rsidRPr="000838A6">
        <w:rPr>
          <w:rFonts w:asciiTheme="minorHAnsi" w:hAnsiTheme="minorHAnsi" w:cstheme="minorHAnsi"/>
          <w:b/>
          <w:sz w:val="22"/>
          <w:szCs w:val="22"/>
        </w:rPr>
        <w:t>Promote equity and advance the rights of all Virginia residents</w:t>
      </w:r>
    </w:p>
    <w:p w14:paraId="10498A18" w14:textId="0DE8A315" w:rsidR="006777DD" w:rsidRPr="003C1135" w:rsidRDefault="00354827" w:rsidP="006777DD">
      <w:pPr>
        <w:numPr>
          <w:ilvl w:val="0"/>
          <w:numId w:val="4"/>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Continue pursuing equal treatment policies for students based on sexual orientation and gender identity</w:t>
      </w:r>
      <w:r w:rsidR="003C1135">
        <w:rPr>
          <w:rFonts w:asciiTheme="minorHAnsi" w:hAnsiTheme="minorHAnsi" w:cstheme="minorHAnsi"/>
          <w:color w:val="000000"/>
          <w:sz w:val="22"/>
          <w:szCs w:val="22"/>
        </w:rPr>
        <w:t>.</w:t>
      </w:r>
    </w:p>
    <w:p w14:paraId="7482DEA6" w14:textId="30C5150D" w:rsidR="000838A6" w:rsidRPr="000838A6" w:rsidRDefault="000838A6" w:rsidP="000838A6">
      <w:pPr>
        <w:numPr>
          <w:ilvl w:val="0"/>
          <w:numId w:val="4"/>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Repeal provisions allowing adoption and child-placement agencies to refuse service based on religious objections against LGBTQ individuals</w:t>
      </w:r>
      <w:r w:rsidR="003C1135">
        <w:rPr>
          <w:rFonts w:asciiTheme="minorHAnsi" w:hAnsiTheme="minorHAnsi" w:cstheme="minorHAnsi"/>
          <w:color w:val="000000"/>
          <w:sz w:val="22"/>
          <w:szCs w:val="22"/>
        </w:rPr>
        <w:t>.</w:t>
      </w:r>
    </w:p>
    <w:p w14:paraId="0B5DD508" w14:textId="77777777" w:rsidR="00C57743" w:rsidRPr="000838A6" w:rsidRDefault="00354827">
      <w:pPr>
        <w:numPr>
          <w:ilvl w:val="0"/>
          <w:numId w:val="4"/>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Pass a state constitutional amendment which guarantees bodily autonomy and protects the</w:t>
      </w:r>
    </w:p>
    <w:p w14:paraId="29C258C4" w14:textId="13C564F3" w:rsidR="00C57743" w:rsidRPr="000838A6" w:rsidRDefault="00354827">
      <w:pPr>
        <w:pBdr>
          <w:top w:val="nil"/>
          <w:left w:val="nil"/>
          <w:bottom w:val="nil"/>
          <w:right w:val="nil"/>
          <w:between w:val="nil"/>
        </w:pBdr>
        <w:ind w:left="720"/>
        <w:rPr>
          <w:rFonts w:asciiTheme="minorHAnsi" w:hAnsiTheme="minorHAnsi" w:cstheme="minorHAnsi"/>
          <w:sz w:val="22"/>
          <w:szCs w:val="22"/>
        </w:rPr>
      </w:pPr>
      <w:r w:rsidRPr="000838A6">
        <w:rPr>
          <w:rFonts w:asciiTheme="minorHAnsi" w:hAnsiTheme="minorHAnsi" w:cstheme="minorHAnsi"/>
          <w:color w:val="000000"/>
          <w:sz w:val="22"/>
          <w:szCs w:val="22"/>
        </w:rPr>
        <w:t>right to make one’s own private, safe, legal choices on abortion established in Roe v. Wade</w:t>
      </w:r>
      <w:r w:rsidR="003C1135">
        <w:rPr>
          <w:rFonts w:asciiTheme="minorHAnsi" w:hAnsiTheme="minorHAnsi" w:cstheme="minorHAnsi"/>
          <w:color w:val="000000"/>
          <w:sz w:val="22"/>
          <w:szCs w:val="22"/>
        </w:rPr>
        <w:t>.</w:t>
      </w:r>
    </w:p>
    <w:p w14:paraId="1FD42E46" w14:textId="16BE6DDC" w:rsidR="00C57743" w:rsidRPr="000838A6" w:rsidRDefault="00354827">
      <w:pPr>
        <w:numPr>
          <w:ilvl w:val="0"/>
          <w:numId w:val="5"/>
        </w:numPr>
        <w:pBdr>
          <w:top w:val="nil"/>
          <w:left w:val="nil"/>
          <w:bottom w:val="nil"/>
          <w:right w:val="nil"/>
          <w:between w:val="nil"/>
        </w:pBdr>
        <w:rPr>
          <w:rFonts w:asciiTheme="minorHAnsi" w:hAnsiTheme="minorHAnsi" w:cstheme="minorHAnsi"/>
          <w:sz w:val="22"/>
          <w:szCs w:val="22"/>
        </w:rPr>
      </w:pPr>
      <w:r w:rsidRPr="000838A6">
        <w:rPr>
          <w:rFonts w:asciiTheme="minorHAnsi" w:hAnsiTheme="minorHAnsi" w:cstheme="minorHAnsi"/>
          <w:sz w:val="22"/>
          <w:szCs w:val="22"/>
        </w:rPr>
        <w:t xml:space="preserve">Implement a </w:t>
      </w:r>
      <w:r w:rsidRPr="000838A6">
        <w:rPr>
          <w:rFonts w:asciiTheme="minorHAnsi" w:hAnsiTheme="minorHAnsi" w:cstheme="minorHAnsi"/>
          <w:color w:val="222222"/>
          <w:sz w:val="22"/>
          <w:szCs w:val="22"/>
        </w:rPr>
        <w:t>strategy to improve the education experience for Virginia’s secondary public school students and to narrow the inequity gap among schools</w:t>
      </w:r>
      <w:r w:rsidR="003C1135">
        <w:rPr>
          <w:rFonts w:asciiTheme="minorHAnsi" w:hAnsiTheme="minorHAnsi" w:cstheme="minorHAnsi"/>
          <w:color w:val="222222"/>
          <w:sz w:val="22"/>
          <w:szCs w:val="22"/>
        </w:rPr>
        <w:t>.</w:t>
      </w:r>
    </w:p>
    <w:p w14:paraId="29FFE974" w14:textId="77777777" w:rsidR="00C57743" w:rsidRPr="000838A6" w:rsidRDefault="00C57743">
      <w:pPr>
        <w:rPr>
          <w:rFonts w:asciiTheme="minorHAnsi" w:hAnsiTheme="minorHAnsi" w:cstheme="minorHAnsi"/>
          <w:b/>
          <w:sz w:val="22"/>
          <w:szCs w:val="22"/>
        </w:rPr>
      </w:pPr>
    </w:p>
    <w:p w14:paraId="59ABDF8E" w14:textId="77777777" w:rsidR="00C57743" w:rsidRPr="000838A6" w:rsidRDefault="00354827">
      <w:pPr>
        <w:rPr>
          <w:rFonts w:asciiTheme="minorHAnsi" w:hAnsiTheme="minorHAnsi" w:cstheme="minorHAnsi"/>
          <w:b/>
          <w:sz w:val="22"/>
          <w:szCs w:val="22"/>
        </w:rPr>
      </w:pPr>
      <w:r w:rsidRPr="000838A6">
        <w:rPr>
          <w:rFonts w:asciiTheme="minorHAnsi" w:hAnsiTheme="minorHAnsi" w:cstheme="minorHAnsi"/>
          <w:b/>
          <w:sz w:val="22"/>
          <w:szCs w:val="22"/>
        </w:rPr>
        <w:t>Build resilient communities and support our workforce</w:t>
      </w:r>
    </w:p>
    <w:p w14:paraId="31AC3150" w14:textId="22895183" w:rsidR="00C57743" w:rsidRPr="000838A6" w:rsidRDefault="00354827">
      <w:pPr>
        <w:numPr>
          <w:ilvl w:val="0"/>
          <w:numId w:val="6"/>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Provide broadband access for all Virginians</w:t>
      </w:r>
      <w:r w:rsidR="003C1135">
        <w:rPr>
          <w:rFonts w:asciiTheme="minorHAnsi" w:hAnsiTheme="minorHAnsi" w:cstheme="minorHAnsi"/>
          <w:color w:val="000000"/>
          <w:sz w:val="22"/>
          <w:szCs w:val="22"/>
        </w:rPr>
        <w:t>.</w:t>
      </w:r>
      <w:r w:rsidRPr="000838A6">
        <w:rPr>
          <w:rFonts w:asciiTheme="minorHAnsi" w:hAnsiTheme="minorHAnsi" w:cstheme="minorHAnsi"/>
          <w:color w:val="000000"/>
          <w:sz w:val="22"/>
          <w:szCs w:val="22"/>
        </w:rPr>
        <w:t xml:space="preserve"> </w:t>
      </w:r>
    </w:p>
    <w:p w14:paraId="35ECA507" w14:textId="0908D819" w:rsidR="00C57743" w:rsidRPr="000838A6" w:rsidRDefault="00354827">
      <w:pPr>
        <w:numPr>
          <w:ilvl w:val="0"/>
          <w:numId w:val="6"/>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Create a community infrastructure fund to invest in local food systems across Virginia</w:t>
      </w:r>
      <w:r w:rsidR="003C1135">
        <w:rPr>
          <w:rFonts w:asciiTheme="minorHAnsi" w:hAnsiTheme="minorHAnsi" w:cstheme="minorHAnsi"/>
          <w:color w:val="000000"/>
          <w:sz w:val="22"/>
          <w:szCs w:val="22"/>
        </w:rPr>
        <w:t>.</w:t>
      </w:r>
    </w:p>
    <w:p w14:paraId="5283C4A6" w14:textId="3356F1D4" w:rsidR="00C57743" w:rsidRPr="000838A6" w:rsidRDefault="00354827">
      <w:pPr>
        <w:numPr>
          <w:ilvl w:val="0"/>
          <w:numId w:val="6"/>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Establish a statewide paid family and medical leave program</w:t>
      </w:r>
      <w:r w:rsidR="003C1135">
        <w:rPr>
          <w:rFonts w:asciiTheme="minorHAnsi" w:hAnsiTheme="minorHAnsi" w:cstheme="minorHAnsi"/>
          <w:color w:val="000000"/>
          <w:sz w:val="22"/>
          <w:szCs w:val="22"/>
        </w:rPr>
        <w:t>.</w:t>
      </w:r>
    </w:p>
    <w:p w14:paraId="241BFC9B" w14:textId="427B0BD8" w:rsidR="00C57743" w:rsidRPr="000838A6" w:rsidRDefault="00354827">
      <w:pPr>
        <w:numPr>
          <w:ilvl w:val="0"/>
          <w:numId w:val="6"/>
        </w:numPr>
        <w:pBdr>
          <w:top w:val="nil"/>
          <w:left w:val="nil"/>
          <w:bottom w:val="nil"/>
          <w:right w:val="nil"/>
          <w:between w:val="nil"/>
        </w:pBdr>
        <w:rPr>
          <w:rFonts w:asciiTheme="minorHAnsi" w:hAnsiTheme="minorHAnsi" w:cstheme="minorHAnsi"/>
          <w:sz w:val="22"/>
          <w:szCs w:val="22"/>
        </w:rPr>
      </w:pPr>
      <w:r w:rsidRPr="000838A6">
        <w:rPr>
          <w:rFonts w:asciiTheme="minorHAnsi" w:hAnsiTheme="minorHAnsi" w:cstheme="minorHAnsi"/>
          <w:sz w:val="22"/>
          <w:szCs w:val="22"/>
        </w:rPr>
        <w:t xml:space="preserve">Require paid sick days for all workers, especially for </w:t>
      </w:r>
      <w:r w:rsidR="002C3139">
        <w:rPr>
          <w:rFonts w:asciiTheme="minorHAnsi" w:hAnsiTheme="minorHAnsi" w:cstheme="minorHAnsi"/>
          <w:sz w:val="22"/>
          <w:szCs w:val="22"/>
        </w:rPr>
        <w:t>“</w:t>
      </w:r>
      <w:r w:rsidRPr="000838A6">
        <w:rPr>
          <w:rFonts w:asciiTheme="minorHAnsi" w:hAnsiTheme="minorHAnsi" w:cstheme="minorHAnsi"/>
          <w:sz w:val="22"/>
          <w:szCs w:val="22"/>
        </w:rPr>
        <w:t>essential workers</w:t>
      </w:r>
      <w:r w:rsidR="002C3139">
        <w:rPr>
          <w:rFonts w:asciiTheme="minorHAnsi" w:hAnsiTheme="minorHAnsi" w:cstheme="minorHAnsi"/>
          <w:sz w:val="22"/>
          <w:szCs w:val="22"/>
        </w:rPr>
        <w:t>”</w:t>
      </w:r>
      <w:r w:rsidRPr="000838A6">
        <w:rPr>
          <w:rFonts w:asciiTheme="minorHAnsi" w:hAnsiTheme="minorHAnsi" w:cstheme="minorHAnsi"/>
          <w:sz w:val="22"/>
          <w:szCs w:val="22"/>
        </w:rPr>
        <w:t xml:space="preserve"> who are often immigrants</w:t>
      </w:r>
      <w:r w:rsidR="003C1135">
        <w:rPr>
          <w:rFonts w:asciiTheme="minorHAnsi" w:hAnsiTheme="minorHAnsi" w:cstheme="minorHAnsi"/>
          <w:sz w:val="22"/>
          <w:szCs w:val="22"/>
        </w:rPr>
        <w:t>.</w:t>
      </w:r>
    </w:p>
    <w:p w14:paraId="60B69A27" w14:textId="649D698B" w:rsidR="00C57743" w:rsidRPr="000838A6" w:rsidRDefault="00354827">
      <w:pPr>
        <w:numPr>
          <w:ilvl w:val="0"/>
          <w:numId w:val="6"/>
        </w:numPr>
        <w:rPr>
          <w:rFonts w:asciiTheme="minorHAnsi" w:hAnsiTheme="minorHAnsi" w:cstheme="minorHAnsi"/>
          <w:sz w:val="22"/>
          <w:szCs w:val="22"/>
        </w:rPr>
      </w:pPr>
      <w:r w:rsidRPr="000838A6">
        <w:rPr>
          <w:rFonts w:asciiTheme="minorHAnsi" w:hAnsiTheme="minorHAnsi" w:cstheme="minorHAnsi"/>
          <w:sz w:val="22"/>
          <w:szCs w:val="22"/>
        </w:rPr>
        <w:t>Defend farmworkers by deleting the exemption of farmworkers under the minimum wage law, so that they are guaranteed a living wage. Oppose child labor in the fields</w:t>
      </w:r>
      <w:r w:rsidR="003C1135">
        <w:rPr>
          <w:rFonts w:asciiTheme="minorHAnsi" w:hAnsiTheme="minorHAnsi" w:cstheme="minorHAnsi"/>
          <w:sz w:val="22"/>
          <w:szCs w:val="22"/>
        </w:rPr>
        <w:t>.</w:t>
      </w:r>
    </w:p>
    <w:p w14:paraId="5844ADD2" w14:textId="05E6EC11" w:rsidR="00C57743" w:rsidRPr="000838A6" w:rsidRDefault="00354827">
      <w:pPr>
        <w:numPr>
          <w:ilvl w:val="0"/>
          <w:numId w:val="2"/>
        </w:numPr>
        <w:pBdr>
          <w:top w:val="nil"/>
          <w:left w:val="nil"/>
          <w:bottom w:val="nil"/>
          <w:right w:val="nil"/>
          <w:between w:val="nil"/>
        </w:pBdr>
        <w:rPr>
          <w:rFonts w:asciiTheme="minorHAnsi" w:hAnsiTheme="minorHAnsi" w:cstheme="minorHAnsi"/>
          <w:color w:val="000000"/>
          <w:sz w:val="22"/>
          <w:szCs w:val="22"/>
        </w:rPr>
      </w:pPr>
      <w:r w:rsidRPr="000838A6">
        <w:rPr>
          <w:rFonts w:asciiTheme="minorHAnsi" w:hAnsiTheme="minorHAnsi" w:cstheme="minorHAnsi"/>
          <w:color w:val="000000"/>
          <w:sz w:val="22"/>
          <w:szCs w:val="22"/>
        </w:rPr>
        <w:t>Strengthen opportunities for labor organizing and repeal the “Right to Work</w:t>
      </w:r>
      <w:r w:rsidR="003C1135">
        <w:rPr>
          <w:rFonts w:asciiTheme="minorHAnsi" w:hAnsiTheme="minorHAnsi" w:cstheme="minorHAnsi"/>
          <w:color w:val="000000"/>
          <w:sz w:val="22"/>
          <w:szCs w:val="22"/>
        </w:rPr>
        <w:t>.</w:t>
      </w:r>
      <w:r w:rsidRPr="000838A6">
        <w:rPr>
          <w:rFonts w:asciiTheme="minorHAnsi" w:hAnsiTheme="minorHAnsi" w:cstheme="minorHAnsi"/>
          <w:color w:val="000000"/>
          <w:sz w:val="22"/>
          <w:szCs w:val="22"/>
        </w:rPr>
        <w:t>” </w:t>
      </w:r>
    </w:p>
    <w:p w14:paraId="5DCD4175" w14:textId="77777777" w:rsidR="00C57743" w:rsidRPr="000838A6" w:rsidRDefault="00C57743">
      <w:pPr>
        <w:rPr>
          <w:rFonts w:asciiTheme="minorHAnsi" w:hAnsiTheme="minorHAnsi" w:cstheme="minorHAnsi"/>
          <w:b/>
          <w:sz w:val="22"/>
          <w:szCs w:val="22"/>
        </w:rPr>
      </w:pPr>
    </w:p>
    <w:p w14:paraId="2654FC1F" w14:textId="77777777" w:rsidR="00C57743" w:rsidRPr="000838A6" w:rsidRDefault="00354827">
      <w:pPr>
        <w:rPr>
          <w:rFonts w:asciiTheme="minorHAnsi" w:hAnsiTheme="minorHAnsi" w:cstheme="minorHAnsi"/>
          <w:sz w:val="22"/>
          <w:szCs w:val="22"/>
        </w:rPr>
      </w:pPr>
      <w:r w:rsidRPr="000838A6">
        <w:rPr>
          <w:rFonts w:asciiTheme="minorHAnsi" w:hAnsiTheme="minorHAnsi" w:cstheme="minorHAnsi"/>
          <w:sz w:val="22"/>
          <w:szCs w:val="22"/>
        </w:rPr>
        <w:t>We ask that you support these important legislative goals in the upcoming session.</w:t>
      </w:r>
    </w:p>
    <w:p w14:paraId="4C8BF7C1" w14:textId="77777777" w:rsidR="00E43DAA" w:rsidRDefault="00E43DAA" w:rsidP="000838A6">
      <w:pPr>
        <w:rPr>
          <w:rFonts w:asciiTheme="minorHAnsi" w:hAnsiTheme="minorHAnsi" w:cstheme="minorHAnsi"/>
          <w:b/>
          <w:sz w:val="22"/>
          <w:szCs w:val="22"/>
        </w:rPr>
      </w:pPr>
    </w:p>
    <w:p w14:paraId="63E937AB" w14:textId="41289293" w:rsidR="00C57743" w:rsidRPr="000838A6" w:rsidRDefault="00354827" w:rsidP="000838A6">
      <w:pPr>
        <w:rPr>
          <w:rFonts w:asciiTheme="minorHAnsi" w:hAnsiTheme="minorHAnsi" w:cstheme="minorHAnsi"/>
          <w:b/>
          <w:sz w:val="22"/>
          <w:szCs w:val="22"/>
        </w:rPr>
      </w:pPr>
      <w:r w:rsidRPr="000838A6">
        <w:rPr>
          <w:rFonts w:asciiTheme="minorHAnsi" w:hAnsiTheme="minorHAnsi" w:cstheme="minorHAnsi"/>
          <w:b/>
          <w:sz w:val="22"/>
          <w:szCs w:val="22"/>
        </w:rPr>
        <w:t>The groups that endorse this letter are:</w:t>
      </w:r>
    </w:p>
    <w:p w14:paraId="05097F9B" w14:textId="77777777" w:rsidR="00C57743" w:rsidRPr="000838A6" w:rsidRDefault="00C57743" w:rsidP="000838A6">
      <w:pPr>
        <w:rPr>
          <w:rFonts w:asciiTheme="minorHAnsi" w:hAnsiTheme="minorHAnsi" w:cstheme="minorHAnsi"/>
          <w:sz w:val="22"/>
          <w:szCs w:val="22"/>
        </w:rPr>
        <w:sectPr w:rsidR="00C57743" w:rsidRPr="000838A6" w:rsidSect="000838A6">
          <w:headerReference w:type="default" r:id="rId9"/>
          <w:footerReference w:type="default" r:id="rId10"/>
          <w:pgSz w:w="12240" w:h="15840"/>
          <w:pgMar w:top="1440" w:right="1440" w:bottom="1314" w:left="1440" w:header="720" w:footer="432" w:gutter="0"/>
          <w:pgNumType w:start="1"/>
          <w:cols w:space="720"/>
        </w:sectPr>
      </w:pPr>
    </w:p>
    <w:p w14:paraId="37C22C00" w14:textId="77777777" w:rsidR="000838A6" w:rsidRDefault="000838A6" w:rsidP="000838A6">
      <w:pPr>
        <w:rPr>
          <w:rFonts w:asciiTheme="minorHAnsi" w:hAnsiTheme="minorHAnsi" w:cstheme="minorHAnsi"/>
          <w:sz w:val="22"/>
          <w:szCs w:val="22"/>
        </w:rPr>
      </w:pPr>
    </w:p>
    <w:p w14:paraId="587100AC" w14:textId="7B9FAD24" w:rsidR="00C57743" w:rsidRPr="000838A6" w:rsidRDefault="00354827" w:rsidP="00FC2E1C">
      <w:pPr>
        <w:spacing w:after="60"/>
        <w:rPr>
          <w:rFonts w:asciiTheme="minorHAnsi" w:hAnsiTheme="minorHAnsi" w:cstheme="minorHAnsi"/>
          <w:sz w:val="22"/>
          <w:szCs w:val="22"/>
        </w:rPr>
      </w:pPr>
      <w:r w:rsidRPr="000838A6">
        <w:rPr>
          <w:rFonts w:asciiTheme="minorHAnsi" w:hAnsiTheme="minorHAnsi" w:cstheme="minorHAnsi"/>
          <w:sz w:val="22"/>
          <w:szCs w:val="22"/>
        </w:rPr>
        <w:t>Virginia Grassroots Coalition</w:t>
      </w:r>
    </w:p>
    <w:p w14:paraId="0233BC80"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350 Alexandria</w:t>
      </w:r>
    </w:p>
    <w:p w14:paraId="15D33133"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Our Revolution Alexandria</w:t>
      </w:r>
    </w:p>
    <w:p w14:paraId="62133BEF"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Postcards4VA</w:t>
      </w:r>
    </w:p>
    <w:p w14:paraId="16EF1878"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We of Action (WofA)</w:t>
      </w:r>
    </w:p>
    <w:p w14:paraId="6D8A627F"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Lewinsville Faith in Action</w:t>
      </w:r>
    </w:p>
    <w:p w14:paraId="70F19719"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Climate &amp; Clean Energy Working Group, Virginia Grassroots Coalition</w:t>
      </w:r>
    </w:p>
    <w:p w14:paraId="7F3E88BF"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 xml:space="preserve">Vienna Neighbors United </w:t>
      </w:r>
    </w:p>
    <w:p w14:paraId="1D111288"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Hunter Mill Huddle</w:t>
      </w:r>
    </w:p>
    <w:p w14:paraId="3300AAB9"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Indivisible Arlington</w:t>
      </w:r>
    </w:p>
    <w:p w14:paraId="3BA24157"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Indivisible Virginia 11</w:t>
      </w:r>
    </w:p>
    <w:p w14:paraId="5AB1810B"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Network NoVA</w:t>
      </w:r>
    </w:p>
    <w:p w14:paraId="66B0660D"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Virginia Chapter of American Promise</w:t>
      </w:r>
    </w:p>
    <w:p w14:paraId="1847DF82"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Indivisible Below the Beltway</w:t>
      </w:r>
    </w:p>
    <w:p w14:paraId="3A275DD3" w14:textId="73DF77B1" w:rsidR="00DA39BE"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Herndon Huddle</w:t>
      </w:r>
    </w:p>
    <w:p w14:paraId="4232C4B8" w14:textId="63C29051"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The Activated People</w:t>
      </w:r>
    </w:p>
    <w:p w14:paraId="30B1ADCC"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New River Valley Indivisible</w:t>
      </w:r>
    </w:p>
    <w:p w14:paraId="50A17CBA" w14:textId="77777777" w:rsidR="00876FD3" w:rsidRDefault="00876FD3" w:rsidP="00FC2E1C">
      <w:pPr>
        <w:spacing w:after="60"/>
        <w:rPr>
          <w:rFonts w:asciiTheme="minorHAnsi" w:hAnsiTheme="minorHAnsi" w:cstheme="minorHAnsi"/>
          <w:color w:val="222222"/>
          <w:sz w:val="22"/>
          <w:szCs w:val="22"/>
        </w:rPr>
      </w:pPr>
    </w:p>
    <w:p w14:paraId="4C776A45" w14:textId="77777777" w:rsidR="00FC2E1C" w:rsidRDefault="00FC2E1C" w:rsidP="00FC2E1C">
      <w:pPr>
        <w:rPr>
          <w:rFonts w:asciiTheme="minorHAnsi" w:hAnsiTheme="minorHAnsi" w:cstheme="minorHAnsi"/>
          <w:color w:val="222222"/>
          <w:sz w:val="22"/>
          <w:szCs w:val="22"/>
        </w:rPr>
      </w:pPr>
    </w:p>
    <w:p w14:paraId="2B65349E" w14:textId="260FF003"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Virginia Democracy Forward (VADF)</w:t>
      </w:r>
    </w:p>
    <w:p w14:paraId="64A04C24"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Indivisible Virginia</w:t>
      </w:r>
    </w:p>
    <w:p w14:paraId="7495EA80"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Protect Our Commonwealth</w:t>
      </w:r>
    </w:p>
    <w:p w14:paraId="36522025"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Virginia Justice Democrats</w:t>
      </w:r>
    </w:p>
    <w:p w14:paraId="07A7F7CC"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Arlington Young Democrats</w:t>
      </w:r>
    </w:p>
    <w:p w14:paraId="51DA041B"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NOVA Grassroots</w:t>
      </w:r>
    </w:p>
    <w:p w14:paraId="33DC6616"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 xml:space="preserve">Our Revolution Falls Church </w:t>
      </w:r>
    </w:p>
    <w:p w14:paraId="29453183" w14:textId="7777777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Progressive Democrats of America - Virginia</w:t>
      </w:r>
    </w:p>
    <w:p w14:paraId="5E89280F" w14:textId="13D76017" w:rsidR="00C57743" w:rsidRPr="000838A6" w:rsidRDefault="00354827" w:rsidP="00FC2E1C">
      <w:pPr>
        <w:spacing w:after="60"/>
        <w:rPr>
          <w:rFonts w:asciiTheme="minorHAnsi" w:hAnsiTheme="minorHAnsi" w:cstheme="minorHAnsi"/>
          <w:color w:val="222222"/>
          <w:sz w:val="22"/>
          <w:szCs w:val="22"/>
        </w:rPr>
      </w:pPr>
      <w:r w:rsidRPr="000838A6">
        <w:rPr>
          <w:rFonts w:asciiTheme="minorHAnsi" w:hAnsiTheme="minorHAnsi" w:cstheme="minorHAnsi"/>
          <w:color w:val="222222"/>
          <w:sz w:val="22"/>
          <w:szCs w:val="22"/>
        </w:rPr>
        <w:t>350 Loudoun</w:t>
      </w:r>
    </w:p>
    <w:p w14:paraId="2A95B697" w14:textId="77777777" w:rsidR="006777DD" w:rsidRPr="000838A6" w:rsidRDefault="006777DD" w:rsidP="00FC2E1C">
      <w:pPr>
        <w:pStyle w:val="NormalWeb"/>
        <w:spacing w:before="0" w:beforeAutospacing="0" w:after="60" w:afterAutospacing="0"/>
        <w:rPr>
          <w:rFonts w:asciiTheme="minorHAnsi" w:hAnsiTheme="minorHAnsi" w:cstheme="minorHAnsi"/>
          <w:color w:val="000000"/>
          <w:sz w:val="22"/>
          <w:szCs w:val="22"/>
        </w:rPr>
      </w:pPr>
      <w:r w:rsidRPr="000838A6">
        <w:rPr>
          <w:rFonts w:asciiTheme="minorHAnsi" w:hAnsiTheme="minorHAnsi" w:cstheme="minorHAnsi"/>
          <w:color w:val="222222"/>
          <w:sz w:val="22"/>
          <w:szCs w:val="22"/>
          <w:shd w:val="clear" w:color="auto" w:fill="FFFFFF"/>
        </w:rPr>
        <w:t>WIN-NOVA (Welcoming Immigrant Neighbors)</w:t>
      </w:r>
    </w:p>
    <w:p w14:paraId="4C8A7C5F" w14:textId="77777777" w:rsidR="006777DD" w:rsidRPr="000838A6" w:rsidRDefault="006777DD" w:rsidP="00FC2E1C">
      <w:pPr>
        <w:pStyle w:val="NormalWeb"/>
        <w:spacing w:before="0" w:beforeAutospacing="0" w:after="60" w:afterAutospacing="0"/>
        <w:rPr>
          <w:rFonts w:asciiTheme="minorHAnsi" w:hAnsiTheme="minorHAnsi" w:cstheme="minorHAnsi"/>
          <w:color w:val="000000" w:themeColor="text1"/>
          <w:sz w:val="22"/>
          <w:szCs w:val="22"/>
        </w:rPr>
      </w:pPr>
      <w:r w:rsidRPr="000838A6">
        <w:rPr>
          <w:rFonts w:asciiTheme="minorHAnsi" w:hAnsiTheme="minorHAnsi" w:cstheme="minorHAnsi"/>
          <w:color w:val="000000" w:themeColor="text1"/>
          <w:sz w:val="22"/>
          <w:szCs w:val="22"/>
          <w:shd w:val="clear" w:color="auto" w:fill="FFFFFF"/>
        </w:rPr>
        <w:t>Our Revolution Northern Virginia</w:t>
      </w:r>
    </w:p>
    <w:p w14:paraId="6CBAFFF7" w14:textId="2D5A7C41" w:rsidR="000838A6" w:rsidRPr="00DA39BE" w:rsidRDefault="006777DD" w:rsidP="00FC2E1C">
      <w:pPr>
        <w:spacing w:after="60"/>
        <w:rPr>
          <w:rFonts w:asciiTheme="minorHAnsi" w:hAnsiTheme="minorHAnsi" w:cstheme="minorHAnsi"/>
          <w:color w:val="000000" w:themeColor="text1"/>
          <w:sz w:val="22"/>
          <w:szCs w:val="22"/>
        </w:rPr>
      </w:pPr>
      <w:r w:rsidRPr="000838A6">
        <w:rPr>
          <w:rFonts w:asciiTheme="minorHAnsi" w:hAnsiTheme="minorHAnsi" w:cstheme="minorHAnsi"/>
          <w:color w:val="000000" w:themeColor="text1"/>
          <w:sz w:val="22"/>
          <w:szCs w:val="22"/>
          <w:shd w:val="clear" w:color="auto" w:fill="FFFFFF"/>
        </w:rPr>
        <w:t>Virginia Chapter, National Organization for Women (NOW)</w:t>
      </w:r>
    </w:p>
    <w:p w14:paraId="3A33EABD" w14:textId="5EFFACAC" w:rsidR="00DA39BE" w:rsidRPr="00E43DAA" w:rsidRDefault="00DA39BE" w:rsidP="00FC2E1C">
      <w:pPr>
        <w:spacing w:after="60"/>
        <w:rPr>
          <w:rFonts w:asciiTheme="minorHAnsi" w:hAnsiTheme="minorHAnsi" w:cstheme="minorHAnsi"/>
          <w:sz w:val="22"/>
          <w:szCs w:val="22"/>
        </w:rPr>
      </w:pPr>
      <w:r w:rsidRPr="00E43DAA">
        <w:rPr>
          <w:rFonts w:asciiTheme="minorHAnsi" w:hAnsiTheme="minorHAnsi" w:cstheme="minorHAnsi"/>
          <w:color w:val="222222"/>
          <w:sz w:val="22"/>
          <w:szCs w:val="22"/>
          <w:shd w:val="clear" w:color="auto" w:fill="FFFFFF"/>
        </w:rPr>
        <w:t>Sister District DC/MD/VA</w:t>
      </w:r>
    </w:p>
    <w:p w14:paraId="4216EDF6" w14:textId="42353D6A" w:rsidR="00E43DAA" w:rsidRPr="00876FD3" w:rsidRDefault="00E43DAA" w:rsidP="00FC2E1C">
      <w:pPr>
        <w:spacing w:after="60"/>
        <w:rPr>
          <w:rFonts w:asciiTheme="minorHAnsi" w:hAnsiTheme="minorHAnsi" w:cstheme="minorHAnsi"/>
          <w:sz w:val="22"/>
          <w:szCs w:val="22"/>
        </w:rPr>
      </w:pPr>
      <w:r w:rsidRPr="00876FD3">
        <w:rPr>
          <w:rFonts w:asciiTheme="minorHAnsi" w:hAnsiTheme="minorHAnsi" w:cstheme="minorHAnsi"/>
          <w:color w:val="222222"/>
          <w:sz w:val="22"/>
          <w:szCs w:val="22"/>
          <w:shd w:val="clear" w:color="auto" w:fill="FFFFFF"/>
        </w:rPr>
        <w:t>Indivisible Waterfront</w:t>
      </w:r>
    </w:p>
    <w:p w14:paraId="5B9DB717" w14:textId="77777777" w:rsidR="00876FD3" w:rsidRPr="00876FD3" w:rsidRDefault="00876FD3" w:rsidP="00FC2E1C">
      <w:pPr>
        <w:pStyle w:val="NormalWeb"/>
        <w:spacing w:before="0" w:beforeAutospacing="0" w:after="60" w:afterAutospacing="0"/>
        <w:rPr>
          <w:rFonts w:asciiTheme="minorHAnsi" w:hAnsiTheme="minorHAnsi" w:cstheme="minorHAnsi"/>
          <w:color w:val="000000"/>
        </w:rPr>
      </w:pPr>
      <w:r w:rsidRPr="00876FD3">
        <w:rPr>
          <w:rFonts w:asciiTheme="minorHAnsi" w:hAnsiTheme="minorHAnsi" w:cstheme="minorHAnsi"/>
          <w:color w:val="222222"/>
          <w:sz w:val="22"/>
          <w:szCs w:val="22"/>
          <w:shd w:val="clear" w:color="auto" w:fill="FFFFFF"/>
        </w:rPr>
        <w:t>Herndon-Reston Indivisible</w:t>
      </w:r>
    </w:p>
    <w:p w14:paraId="4C85D62E" w14:textId="0B3A5384" w:rsidR="00876FD3" w:rsidRDefault="00876FD3" w:rsidP="00FC2E1C">
      <w:pPr>
        <w:pStyle w:val="NormalWeb"/>
        <w:spacing w:before="0" w:beforeAutospacing="0" w:after="60" w:afterAutospacing="0"/>
        <w:rPr>
          <w:rFonts w:asciiTheme="minorHAnsi" w:hAnsiTheme="minorHAnsi" w:cstheme="minorHAnsi"/>
          <w:color w:val="222222"/>
          <w:sz w:val="22"/>
          <w:szCs w:val="22"/>
          <w:shd w:val="clear" w:color="auto" w:fill="FFFFFF"/>
        </w:rPr>
      </w:pPr>
      <w:r w:rsidRPr="00876FD3">
        <w:rPr>
          <w:rFonts w:asciiTheme="minorHAnsi" w:hAnsiTheme="minorHAnsi" w:cstheme="minorHAnsi"/>
          <w:color w:val="222222"/>
          <w:sz w:val="22"/>
          <w:szCs w:val="22"/>
          <w:shd w:val="clear" w:color="auto" w:fill="FFFFFF"/>
        </w:rPr>
        <w:t>NOVA Climate</w:t>
      </w:r>
    </w:p>
    <w:p w14:paraId="57A299D0" w14:textId="40DA45A2" w:rsidR="00F25372" w:rsidRDefault="00F25372" w:rsidP="00FC2E1C">
      <w:pPr>
        <w:pStyle w:val="NormalWeb"/>
        <w:spacing w:before="0" w:beforeAutospacing="0" w:after="6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Beyond Arlington</w:t>
      </w:r>
    </w:p>
    <w:p w14:paraId="10AE3271" w14:textId="278A96B1" w:rsidR="00FC2E1C" w:rsidRPr="00876FD3" w:rsidRDefault="00FC2E1C" w:rsidP="00FC2E1C">
      <w:pPr>
        <w:pStyle w:val="NormalWeb"/>
        <w:spacing w:before="0" w:beforeAutospacing="0" w:after="60" w:afterAutospacing="0"/>
        <w:rPr>
          <w:rFonts w:asciiTheme="minorHAnsi" w:hAnsiTheme="minorHAnsi" w:cstheme="minorHAnsi"/>
          <w:color w:val="000000"/>
        </w:rPr>
      </w:pPr>
      <w:r>
        <w:rPr>
          <w:rFonts w:asciiTheme="minorHAnsi" w:hAnsiTheme="minorHAnsi" w:cstheme="minorHAnsi"/>
          <w:color w:val="222222"/>
          <w:sz w:val="22"/>
          <w:szCs w:val="22"/>
          <w:shd w:val="clear" w:color="auto" w:fill="FFFFFF"/>
        </w:rPr>
        <w:t>Green New Deal VA</w:t>
      </w:r>
    </w:p>
    <w:p w14:paraId="64057950" w14:textId="77777777" w:rsidR="00876FD3" w:rsidRDefault="00876FD3" w:rsidP="006777DD">
      <w:pPr>
        <w:spacing w:after="240"/>
        <w:rPr>
          <w:rFonts w:asciiTheme="minorHAnsi" w:hAnsiTheme="minorHAnsi" w:cstheme="minorHAnsi"/>
        </w:rPr>
      </w:pPr>
    </w:p>
    <w:p w14:paraId="4F4AD7AF" w14:textId="06FAF13E" w:rsidR="003C1135" w:rsidRDefault="003C1135" w:rsidP="006777DD">
      <w:pPr>
        <w:spacing w:after="240"/>
        <w:rPr>
          <w:rFonts w:asciiTheme="minorHAnsi" w:hAnsiTheme="minorHAnsi" w:cstheme="minorHAnsi"/>
          <w:sz w:val="22"/>
          <w:szCs w:val="22"/>
        </w:rPr>
        <w:sectPr w:rsidR="003C1135" w:rsidSect="000838A6">
          <w:type w:val="continuous"/>
          <w:pgSz w:w="12240" w:h="15840"/>
          <w:pgMar w:top="1440" w:right="1440" w:bottom="864" w:left="1440" w:header="720" w:footer="720" w:gutter="0"/>
          <w:cols w:num="2" w:space="720"/>
          <w:docGrid w:linePitch="360"/>
        </w:sectPr>
      </w:pPr>
    </w:p>
    <w:p w14:paraId="67F672B3" w14:textId="37D010E4" w:rsidR="000838A6" w:rsidRDefault="000838A6" w:rsidP="006777DD">
      <w:pPr>
        <w:rPr>
          <w:rFonts w:cstheme="minorHAnsi"/>
          <w:color w:val="000000" w:themeColor="text1"/>
        </w:rPr>
        <w:sectPr w:rsidR="000838A6" w:rsidSect="00855B39">
          <w:type w:val="continuous"/>
          <w:pgSz w:w="12240" w:h="15840"/>
          <w:pgMar w:top="1440" w:right="1440" w:bottom="864" w:left="1440" w:header="720" w:footer="720" w:gutter="0"/>
          <w:cols w:space="720"/>
          <w:docGrid w:linePitch="360"/>
        </w:sectPr>
      </w:pPr>
    </w:p>
    <w:p w14:paraId="749B1F08" w14:textId="77777777" w:rsidR="006777DD" w:rsidRDefault="006777DD" w:rsidP="006777DD">
      <w:pPr>
        <w:rPr>
          <w:rFonts w:cstheme="minorHAnsi"/>
          <w:color w:val="000000" w:themeColor="text1"/>
        </w:rPr>
      </w:pPr>
    </w:p>
    <w:tbl>
      <w:tblPr>
        <w:tblStyle w:val="TableGrid"/>
        <w:tblW w:w="10285" w:type="dxa"/>
        <w:tblInd w:w="-90" w:type="dxa"/>
        <w:tblLayout w:type="fixed"/>
        <w:tblLook w:val="04A0" w:firstRow="1" w:lastRow="0" w:firstColumn="1" w:lastColumn="0" w:noHBand="0" w:noVBand="1"/>
      </w:tblPr>
      <w:tblGrid>
        <w:gridCol w:w="90"/>
        <w:gridCol w:w="1980"/>
        <w:gridCol w:w="90"/>
        <w:gridCol w:w="360"/>
        <w:gridCol w:w="22"/>
        <w:gridCol w:w="337"/>
        <w:gridCol w:w="1138"/>
        <w:gridCol w:w="8"/>
        <w:gridCol w:w="835"/>
        <w:gridCol w:w="537"/>
        <w:gridCol w:w="181"/>
        <w:gridCol w:w="84"/>
        <w:gridCol w:w="180"/>
        <w:gridCol w:w="548"/>
        <w:gridCol w:w="1170"/>
        <w:gridCol w:w="86"/>
        <w:gridCol w:w="85"/>
        <w:gridCol w:w="189"/>
        <w:gridCol w:w="81"/>
        <w:gridCol w:w="99"/>
        <w:gridCol w:w="1350"/>
        <w:gridCol w:w="180"/>
        <w:gridCol w:w="90"/>
        <w:gridCol w:w="565"/>
      </w:tblGrid>
      <w:tr w:rsidR="006777DD" w14:paraId="64F81E4A" w14:textId="77777777" w:rsidTr="00FC2E1C">
        <w:trPr>
          <w:gridBefore w:val="1"/>
          <w:gridAfter w:val="1"/>
          <w:wBefore w:w="90" w:type="dxa"/>
          <w:wAfter w:w="565" w:type="dxa"/>
        </w:trPr>
        <w:tc>
          <w:tcPr>
            <w:tcW w:w="2789" w:type="dxa"/>
            <w:gridSpan w:val="5"/>
            <w:tcBorders>
              <w:top w:val="nil"/>
              <w:left w:val="nil"/>
              <w:bottom w:val="nil"/>
              <w:right w:val="nil"/>
            </w:tcBorders>
          </w:tcPr>
          <w:p w14:paraId="7E026638" w14:textId="77777777" w:rsidR="006777DD" w:rsidRPr="00C83710" w:rsidRDefault="006777DD" w:rsidP="002E0311">
            <w:pPr>
              <w:rPr>
                <w:rFonts w:cstheme="minorHAnsi"/>
                <w:color w:val="000000" w:themeColor="text1"/>
                <w:sz w:val="16"/>
                <w:szCs w:val="16"/>
              </w:rPr>
            </w:pPr>
          </w:p>
          <w:p w14:paraId="3D187D56" w14:textId="77777777" w:rsidR="006777DD" w:rsidRDefault="006777DD" w:rsidP="002E0311">
            <w:pPr>
              <w:jc w:val="center"/>
              <w:rPr>
                <w:rFonts w:cstheme="minorHAnsi"/>
                <w:color w:val="000000" w:themeColor="text1"/>
              </w:rPr>
            </w:pPr>
            <w:r>
              <w:rPr>
                <w:noProof/>
              </w:rPr>
              <w:drawing>
                <wp:inline distT="0" distB="0" distL="0" distR="0" wp14:anchorId="32B128EC" wp14:editId="517BC305">
                  <wp:extent cx="1664851" cy="51556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cards4VA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994" cy="523042"/>
                          </a:xfrm>
                          <a:prstGeom prst="rect">
                            <a:avLst/>
                          </a:prstGeom>
                        </pic:spPr>
                      </pic:pic>
                    </a:graphicData>
                  </a:graphic>
                </wp:inline>
              </w:drawing>
            </w:r>
          </w:p>
          <w:p w14:paraId="6F8D23FB" w14:textId="77777777" w:rsidR="006777DD" w:rsidRDefault="006777DD" w:rsidP="002E0311">
            <w:pPr>
              <w:rPr>
                <w:rFonts w:cstheme="minorHAnsi"/>
                <w:color w:val="000000" w:themeColor="text1"/>
              </w:rPr>
            </w:pPr>
          </w:p>
        </w:tc>
        <w:tc>
          <w:tcPr>
            <w:tcW w:w="2518" w:type="dxa"/>
            <w:gridSpan w:val="4"/>
            <w:tcBorders>
              <w:top w:val="nil"/>
              <w:left w:val="nil"/>
              <w:bottom w:val="nil"/>
              <w:right w:val="nil"/>
            </w:tcBorders>
          </w:tcPr>
          <w:p w14:paraId="14AA48ED" w14:textId="77777777" w:rsidR="006777DD" w:rsidRDefault="006777DD" w:rsidP="002E0311">
            <w:pPr>
              <w:jc w:val="center"/>
              <w:rPr>
                <w:rFonts w:cstheme="minorHAnsi"/>
                <w:color w:val="000000" w:themeColor="text1"/>
              </w:rPr>
            </w:pPr>
            <w:r>
              <w:rPr>
                <w:noProof/>
              </w:rPr>
              <w:drawing>
                <wp:inline distT="0" distB="0" distL="0" distR="0" wp14:anchorId="13F57621" wp14:editId="4AC18543">
                  <wp:extent cx="1400782" cy="7003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fa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257" cy="704128"/>
                          </a:xfrm>
                          <a:prstGeom prst="rect">
                            <a:avLst/>
                          </a:prstGeom>
                        </pic:spPr>
                      </pic:pic>
                    </a:graphicData>
                  </a:graphic>
                </wp:inline>
              </w:drawing>
            </w:r>
          </w:p>
        </w:tc>
        <w:tc>
          <w:tcPr>
            <w:tcW w:w="2249" w:type="dxa"/>
            <w:gridSpan w:val="6"/>
            <w:tcBorders>
              <w:top w:val="nil"/>
              <w:left w:val="nil"/>
              <w:bottom w:val="nil"/>
              <w:right w:val="nil"/>
            </w:tcBorders>
          </w:tcPr>
          <w:p w14:paraId="63BC5F92" w14:textId="77777777" w:rsidR="006777DD" w:rsidRDefault="006777DD" w:rsidP="002E0311">
            <w:pPr>
              <w:jc w:val="center"/>
              <w:rPr>
                <w:rFonts w:cstheme="minorHAnsi"/>
                <w:color w:val="000000" w:themeColor="text1"/>
              </w:rPr>
            </w:pPr>
            <w:r>
              <w:rPr>
                <w:rFonts w:ascii="Arial" w:hAnsi="Arial" w:cs="Arial"/>
                <w:noProof/>
                <w:color w:val="222222"/>
                <w:shd w:val="clear" w:color="auto" w:fill="FFFFFF"/>
              </w:rPr>
              <w:drawing>
                <wp:inline distT="0" distB="0" distL="0" distR="0" wp14:anchorId="7D223ACC" wp14:editId="25368DAF">
                  <wp:extent cx="1298448" cy="7589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rginia is my district-URL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8448" cy="758952"/>
                          </a:xfrm>
                          <a:prstGeom prst="rect">
                            <a:avLst/>
                          </a:prstGeom>
                        </pic:spPr>
                      </pic:pic>
                    </a:graphicData>
                  </a:graphic>
                </wp:inline>
              </w:drawing>
            </w:r>
          </w:p>
        </w:tc>
        <w:tc>
          <w:tcPr>
            <w:tcW w:w="2074" w:type="dxa"/>
            <w:gridSpan w:val="7"/>
            <w:tcBorders>
              <w:top w:val="nil"/>
              <w:left w:val="nil"/>
              <w:bottom w:val="nil"/>
              <w:right w:val="nil"/>
            </w:tcBorders>
          </w:tcPr>
          <w:p w14:paraId="4CAB5C13" w14:textId="77777777" w:rsidR="006777DD" w:rsidRPr="00582F8E" w:rsidRDefault="006777DD" w:rsidP="002E0311">
            <w:pPr>
              <w:rPr>
                <w:rFonts w:ascii="Arial" w:hAnsi="Arial" w:cs="Arial"/>
                <w:noProof/>
                <w:color w:val="222222"/>
                <w:sz w:val="10"/>
                <w:szCs w:val="10"/>
                <w:shd w:val="clear" w:color="auto" w:fill="FFFFFF"/>
              </w:rPr>
            </w:pPr>
            <w:r>
              <w:rPr>
                <w:rFonts w:cstheme="minorHAnsi"/>
                <w:noProof/>
                <w:sz w:val="16"/>
                <w:szCs w:val="16"/>
              </w:rPr>
              <w:drawing>
                <wp:inline distT="0" distB="0" distL="0" distR="0" wp14:anchorId="38E649DE" wp14:editId="75AC9493">
                  <wp:extent cx="1179576" cy="80467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ginia Justicec Democrats.jpg"/>
                          <pic:cNvPicPr/>
                        </pic:nvPicPr>
                        <pic:blipFill rotWithShape="1">
                          <a:blip r:embed="rId14" cstate="print">
                            <a:extLst>
                              <a:ext uri="{28A0092B-C50C-407E-A947-70E740481C1C}">
                                <a14:useLocalDpi xmlns:a14="http://schemas.microsoft.com/office/drawing/2010/main" val="0"/>
                              </a:ext>
                            </a:extLst>
                          </a:blip>
                          <a:srcRect l="6504" t="19375" r="8209" b="22475"/>
                          <a:stretch/>
                        </pic:blipFill>
                        <pic:spPr bwMode="auto">
                          <a:xfrm>
                            <a:off x="0" y="0"/>
                            <a:ext cx="1179576" cy="804672"/>
                          </a:xfrm>
                          <a:prstGeom prst="rect">
                            <a:avLst/>
                          </a:prstGeom>
                          <a:ln>
                            <a:noFill/>
                          </a:ln>
                          <a:extLst>
                            <a:ext uri="{53640926-AAD7-44d8-BBD7-CCE9431645EC}">
                              <a14:shadowObscured xmlns:a14="http://schemas.microsoft.com/office/drawing/2010/main"/>
                            </a:ext>
                          </a:extLst>
                        </pic:spPr>
                      </pic:pic>
                    </a:graphicData>
                  </a:graphic>
                </wp:inline>
              </w:drawing>
            </w:r>
          </w:p>
        </w:tc>
      </w:tr>
      <w:tr w:rsidR="006777DD" w14:paraId="3E694787" w14:textId="77777777" w:rsidTr="00FC2E1C">
        <w:trPr>
          <w:gridBefore w:val="1"/>
          <w:gridAfter w:val="1"/>
          <w:wBefore w:w="90" w:type="dxa"/>
          <w:wAfter w:w="565" w:type="dxa"/>
        </w:trPr>
        <w:tc>
          <w:tcPr>
            <w:tcW w:w="2452" w:type="dxa"/>
            <w:gridSpan w:val="4"/>
            <w:tcBorders>
              <w:top w:val="nil"/>
              <w:left w:val="nil"/>
              <w:bottom w:val="nil"/>
              <w:right w:val="nil"/>
            </w:tcBorders>
          </w:tcPr>
          <w:p w14:paraId="1DAEF179" w14:textId="77777777" w:rsidR="006777DD" w:rsidRDefault="006777DD" w:rsidP="002E0311">
            <w:pPr>
              <w:jc w:val="center"/>
              <w:rPr>
                <w:rFonts w:cstheme="minorHAnsi"/>
                <w:color w:val="000000" w:themeColor="text1"/>
              </w:rPr>
            </w:pPr>
            <w:r w:rsidRPr="00DA3A4B">
              <w:rPr>
                <w:noProof/>
              </w:rPr>
              <w:drawing>
                <wp:inline distT="0" distB="0" distL="0" distR="0" wp14:anchorId="78CCBDD1" wp14:editId="619AE2D9">
                  <wp:extent cx="822960" cy="868680"/>
                  <wp:effectExtent l="0" t="0" r="2540" b="0"/>
                  <wp:docPr id="21"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D5B99E-F9B9-445B-B84D-E24537313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D5B99E-F9B9-445B-B84D-E24537313D9C}"/>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31064" t="13358" r="29090" b="12647"/>
                          <a:stretch/>
                        </pic:blipFill>
                        <pic:spPr bwMode="auto">
                          <a:xfrm>
                            <a:off x="0" y="0"/>
                            <a:ext cx="822960" cy="868680"/>
                          </a:xfrm>
                          <a:prstGeom prst="rect">
                            <a:avLst/>
                          </a:prstGeom>
                          <a:ln>
                            <a:noFill/>
                          </a:ln>
                          <a:extLst>
                            <a:ext uri="{53640926-AAD7-44d8-BBD7-CCE9431645EC}">
                              <a14:shadowObscured xmlns:a14="http://schemas.microsoft.com/office/drawing/2010/main"/>
                            </a:ext>
                          </a:extLst>
                        </pic:spPr>
                      </pic:pic>
                    </a:graphicData>
                  </a:graphic>
                </wp:inline>
              </w:drawing>
            </w:r>
          </w:p>
        </w:tc>
        <w:tc>
          <w:tcPr>
            <w:tcW w:w="1475" w:type="dxa"/>
            <w:gridSpan w:val="2"/>
            <w:tcBorders>
              <w:top w:val="nil"/>
              <w:left w:val="nil"/>
              <w:bottom w:val="nil"/>
              <w:right w:val="nil"/>
            </w:tcBorders>
          </w:tcPr>
          <w:p w14:paraId="5B727AB5" w14:textId="77777777" w:rsidR="006777DD" w:rsidRDefault="006777DD" w:rsidP="002E0311">
            <w:pPr>
              <w:jc w:val="center"/>
              <w:rPr>
                <w:rFonts w:cstheme="minorHAnsi"/>
                <w:color w:val="000000" w:themeColor="text1"/>
              </w:rPr>
            </w:pPr>
            <w:r>
              <w:rPr>
                <w:noProof/>
              </w:rPr>
              <w:drawing>
                <wp:inline distT="0" distB="0" distL="0" distR="0" wp14:anchorId="0DFD9CA4" wp14:editId="556EF214">
                  <wp:extent cx="795528" cy="749808"/>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5528" cy="749808"/>
                          </a:xfrm>
                          <a:prstGeom prst="rect">
                            <a:avLst/>
                          </a:prstGeom>
                        </pic:spPr>
                      </pic:pic>
                    </a:graphicData>
                  </a:graphic>
                </wp:inline>
              </w:drawing>
            </w:r>
          </w:p>
        </w:tc>
        <w:tc>
          <w:tcPr>
            <w:tcW w:w="1825" w:type="dxa"/>
            <w:gridSpan w:val="6"/>
            <w:tcBorders>
              <w:top w:val="nil"/>
              <w:left w:val="nil"/>
              <w:bottom w:val="nil"/>
              <w:right w:val="nil"/>
            </w:tcBorders>
          </w:tcPr>
          <w:p w14:paraId="51DA6418" w14:textId="77777777" w:rsidR="006777DD" w:rsidRDefault="006777DD" w:rsidP="002E0311">
            <w:pPr>
              <w:jc w:val="center"/>
              <w:rPr>
                <w:rFonts w:cstheme="minorHAnsi"/>
                <w:color w:val="000000" w:themeColor="text1"/>
              </w:rPr>
            </w:pPr>
            <w:r>
              <w:rPr>
                <w:rFonts w:cstheme="minorHAnsi"/>
                <w:noProof/>
                <w:sz w:val="16"/>
                <w:szCs w:val="16"/>
              </w:rPr>
              <w:drawing>
                <wp:inline distT="0" distB="0" distL="0" distR="0" wp14:anchorId="1C49D371" wp14:editId="57415849">
                  <wp:extent cx="899872" cy="8229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ova-Grassroots.png"/>
                          <pic:cNvPicPr/>
                        </pic:nvPicPr>
                        <pic:blipFill rotWithShape="1">
                          <a:blip r:embed="rId17" cstate="print">
                            <a:extLst>
                              <a:ext uri="{28A0092B-C50C-407E-A947-70E740481C1C}">
                                <a14:useLocalDpi xmlns:a14="http://schemas.microsoft.com/office/drawing/2010/main" val="0"/>
                              </a:ext>
                            </a:extLst>
                          </a:blip>
                          <a:srcRect t="8547"/>
                          <a:stretch/>
                        </pic:blipFill>
                        <pic:spPr bwMode="auto">
                          <a:xfrm>
                            <a:off x="0" y="0"/>
                            <a:ext cx="899872"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1889" w:type="dxa"/>
            <w:gridSpan w:val="4"/>
            <w:tcBorders>
              <w:top w:val="nil"/>
              <w:left w:val="nil"/>
              <w:bottom w:val="nil"/>
              <w:right w:val="nil"/>
            </w:tcBorders>
          </w:tcPr>
          <w:p w14:paraId="423ECD9A" w14:textId="77777777" w:rsidR="006777DD" w:rsidRDefault="006777DD" w:rsidP="002E0311">
            <w:pPr>
              <w:jc w:val="center"/>
            </w:pPr>
            <w:r>
              <w:rPr>
                <w:noProof/>
              </w:rPr>
              <w:drawing>
                <wp:inline distT="0" distB="0" distL="0" distR="0" wp14:anchorId="00E4D83E" wp14:editId="66486F54">
                  <wp:extent cx="548640"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nter mill huddle.jpeg"/>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548640" cy="685800"/>
                          </a:xfrm>
                          <a:prstGeom prst="rect">
                            <a:avLst/>
                          </a:prstGeom>
                        </pic:spPr>
                      </pic:pic>
                    </a:graphicData>
                  </a:graphic>
                </wp:inline>
              </w:drawing>
            </w:r>
          </w:p>
          <w:p w14:paraId="7E626176" w14:textId="77777777" w:rsidR="006777DD" w:rsidRPr="000C23B1" w:rsidRDefault="006777DD" w:rsidP="002E0311">
            <w:pPr>
              <w:jc w:val="center"/>
              <w:rPr>
                <w:rFonts w:asciiTheme="minorHAnsi" w:hAnsiTheme="minorHAnsi" w:cstheme="minorHAnsi"/>
                <w:b/>
                <w:sz w:val="20"/>
                <w:szCs w:val="20"/>
              </w:rPr>
            </w:pPr>
            <w:r w:rsidRPr="00780C67">
              <w:rPr>
                <w:rFonts w:asciiTheme="minorHAnsi" w:hAnsiTheme="minorHAnsi" w:cstheme="minorHAnsi"/>
                <w:b/>
                <w:sz w:val="20"/>
                <w:szCs w:val="20"/>
              </w:rPr>
              <w:t>Hunter Mill Huddle</w:t>
            </w:r>
          </w:p>
        </w:tc>
        <w:tc>
          <w:tcPr>
            <w:tcW w:w="1989" w:type="dxa"/>
            <w:gridSpan w:val="6"/>
            <w:tcBorders>
              <w:top w:val="nil"/>
              <w:left w:val="nil"/>
              <w:bottom w:val="nil"/>
              <w:right w:val="nil"/>
            </w:tcBorders>
          </w:tcPr>
          <w:p w14:paraId="1F41E7E0" w14:textId="6655A962" w:rsidR="006777DD" w:rsidRDefault="000838A6" w:rsidP="002E0311">
            <w:pPr>
              <w:ind w:left="-100"/>
              <w:rPr>
                <w:noProof/>
              </w:rPr>
            </w:pPr>
            <w:r>
              <w:rPr>
                <w:noProof/>
              </w:rPr>
              <w:drawing>
                <wp:inline distT="0" distB="0" distL="0" distR="0" wp14:anchorId="7F500032" wp14:editId="04148249">
                  <wp:extent cx="822960" cy="82296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6777DD" w14:paraId="7B9A2EBB" w14:textId="77777777" w:rsidTr="00FC2E1C">
        <w:trPr>
          <w:gridBefore w:val="1"/>
          <w:gridAfter w:val="1"/>
          <w:wBefore w:w="90" w:type="dxa"/>
          <w:wAfter w:w="565" w:type="dxa"/>
        </w:trPr>
        <w:tc>
          <w:tcPr>
            <w:tcW w:w="2452" w:type="dxa"/>
            <w:gridSpan w:val="4"/>
            <w:tcBorders>
              <w:top w:val="nil"/>
              <w:left w:val="nil"/>
              <w:bottom w:val="nil"/>
              <w:right w:val="nil"/>
            </w:tcBorders>
          </w:tcPr>
          <w:p w14:paraId="67E9E700" w14:textId="77777777" w:rsidR="006777DD" w:rsidRPr="00DA3A4B" w:rsidRDefault="006777DD" w:rsidP="002E0311">
            <w:pPr>
              <w:jc w:val="center"/>
              <w:rPr>
                <w:noProof/>
              </w:rPr>
            </w:pPr>
            <w:r>
              <w:rPr>
                <w:noProof/>
              </w:rPr>
              <w:drawing>
                <wp:inline distT="0" distB="0" distL="0" distR="0" wp14:anchorId="0FF773C5" wp14:editId="23210E21">
                  <wp:extent cx="1495073" cy="737154"/>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 Res VADF Logo 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456" cy="741780"/>
                          </a:xfrm>
                          <a:prstGeom prst="rect">
                            <a:avLst/>
                          </a:prstGeom>
                        </pic:spPr>
                      </pic:pic>
                    </a:graphicData>
                  </a:graphic>
                </wp:inline>
              </w:drawing>
            </w:r>
          </w:p>
        </w:tc>
        <w:tc>
          <w:tcPr>
            <w:tcW w:w="1483" w:type="dxa"/>
            <w:gridSpan w:val="3"/>
            <w:tcBorders>
              <w:top w:val="nil"/>
              <w:left w:val="nil"/>
              <w:bottom w:val="nil"/>
              <w:right w:val="nil"/>
            </w:tcBorders>
          </w:tcPr>
          <w:p w14:paraId="134FC67E" w14:textId="77777777" w:rsidR="006777DD" w:rsidRDefault="006777DD" w:rsidP="002E0311">
            <w:pPr>
              <w:rPr>
                <w:noProof/>
                <w:sz w:val="12"/>
                <w:szCs w:val="12"/>
              </w:rPr>
            </w:pPr>
          </w:p>
          <w:p w14:paraId="767E7AEE" w14:textId="77777777" w:rsidR="006777DD" w:rsidRPr="009F7DFA" w:rsidRDefault="006777DD" w:rsidP="002E0311">
            <w:pPr>
              <w:rPr>
                <w:noProof/>
                <w:sz w:val="12"/>
                <w:szCs w:val="12"/>
              </w:rPr>
            </w:pPr>
            <w:r>
              <w:rPr>
                <w:noProof/>
              </w:rPr>
              <w:drawing>
                <wp:inline distT="0" distB="0" distL="0" distR="0" wp14:anchorId="4627DF5B" wp14:editId="02B077F6">
                  <wp:extent cx="887509" cy="710119"/>
                  <wp:effectExtent l="0" t="0" r="190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0 Loudoun.png"/>
                          <pic:cNvPicPr/>
                        </pic:nvPicPr>
                        <pic:blipFill rotWithShape="1">
                          <a:blip r:embed="rId21" cstate="print">
                            <a:extLst>
                              <a:ext uri="{28A0092B-C50C-407E-A947-70E740481C1C}">
                                <a14:useLocalDpi xmlns:a14="http://schemas.microsoft.com/office/drawing/2010/main" val="0"/>
                              </a:ext>
                            </a:extLst>
                          </a:blip>
                          <a:srcRect t="6491"/>
                          <a:stretch/>
                        </pic:blipFill>
                        <pic:spPr bwMode="auto">
                          <a:xfrm>
                            <a:off x="0" y="0"/>
                            <a:ext cx="894251" cy="715514"/>
                          </a:xfrm>
                          <a:prstGeom prst="rect">
                            <a:avLst/>
                          </a:prstGeom>
                          <a:ln>
                            <a:noFill/>
                          </a:ln>
                          <a:extLst>
                            <a:ext uri="{53640926-AAD7-44d8-BBD7-CCE9431645EC}">
                              <a14:shadowObscured xmlns:a14="http://schemas.microsoft.com/office/drawing/2010/main"/>
                            </a:ext>
                          </a:extLst>
                        </pic:spPr>
                      </pic:pic>
                    </a:graphicData>
                  </a:graphic>
                </wp:inline>
              </w:drawing>
            </w:r>
          </w:p>
        </w:tc>
        <w:tc>
          <w:tcPr>
            <w:tcW w:w="1637" w:type="dxa"/>
            <w:gridSpan w:val="4"/>
            <w:tcBorders>
              <w:top w:val="nil"/>
              <w:left w:val="nil"/>
              <w:bottom w:val="nil"/>
              <w:right w:val="nil"/>
            </w:tcBorders>
          </w:tcPr>
          <w:p w14:paraId="6D3EEE46" w14:textId="6DD132D6" w:rsidR="006777DD" w:rsidRPr="009F7DFA" w:rsidRDefault="00723E57" w:rsidP="00723E57">
            <w:pPr>
              <w:ind w:firstLine="96"/>
              <w:jc w:val="center"/>
              <w:rPr>
                <w:noProof/>
                <w:sz w:val="12"/>
                <w:szCs w:val="12"/>
              </w:rPr>
            </w:pPr>
            <w:r>
              <w:rPr>
                <w:noProof/>
                <w:color w:val="222222"/>
                <w:sz w:val="22"/>
                <w:szCs w:val="22"/>
              </w:rPr>
              <w:drawing>
                <wp:inline distT="0" distB="0" distL="0" distR="0" wp14:anchorId="0D98302F" wp14:editId="16F028BF">
                  <wp:extent cx="836504" cy="822960"/>
                  <wp:effectExtent l="0" t="0" r="190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22" cstate="print">
                            <a:extLst>
                              <a:ext uri="{28A0092B-C50C-407E-A947-70E740481C1C}">
                                <a14:useLocalDpi xmlns:a14="http://schemas.microsoft.com/office/drawing/2010/main" val="0"/>
                              </a:ext>
                            </a:extLst>
                          </a:blip>
                          <a:srcRect l="14465" t="15365" r="15254" b="15492"/>
                          <a:stretch/>
                        </pic:blipFill>
                        <pic:spPr bwMode="auto">
                          <a:xfrm>
                            <a:off x="0" y="0"/>
                            <a:ext cx="836504"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9" w:type="dxa"/>
            <w:gridSpan w:val="7"/>
            <w:tcBorders>
              <w:top w:val="nil"/>
              <w:left w:val="nil"/>
              <w:bottom w:val="nil"/>
              <w:right w:val="nil"/>
            </w:tcBorders>
          </w:tcPr>
          <w:p w14:paraId="2247F056" w14:textId="77777777" w:rsidR="006777DD" w:rsidRDefault="006777DD" w:rsidP="002E0311">
            <w:pPr>
              <w:jc w:val="center"/>
              <w:rPr>
                <w:noProof/>
              </w:rPr>
            </w:pPr>
            <w:r>
              <w:rPr>
                <w:rFonts w:cstheme="minorHAnsi"/>
                <w:noProof/>
                <w:sz w:val="16"/>
                <w:szCs w:val="16"/>
              </w:rPr>
              <w:drawing>
                <wp:inline distT="0" distB="0" distL="0" distR="0" wp14:anchorId="1C844C9B" wp14:editId="1A7B8EA9">
                  <wp:extent cx="1420495" cy="8521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visible Arlington Logo 500x3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0495" cy="852170"/>
                          </a:xfrm>
                          <a:prstGeom prst="rect">
                            <a:avLst/>
                          </a:prstGeom>
                        </pic:spPr>
                      </pic:pic>
                    </a:graphicData>
                  </a:graphic>
                </wp:inline>
              </w:drawing>
            </w:r>
          </w:p>
        </w:tc>
        <w:tc>
          <w:tcPr>
            <w:tcW w:w="1719" w:type="dxa"/>
            <w:gridSpan w:val="4"/>
            <w:tcBorders>
              <w:top w:val="nil"/>
              <w:left w:val="nil"/>
              <w:bottom w:val="nil"/>
              <w:right w:val="nil"/>
            </w:tcBorders>
          </w:tcPr>
          <w:p w14:paraId="3CDBE54A" w14:textId="77777777" w:rsidR="006777DD" w:rsidRDefault="006777DD" w:rsidP="002E0311">
            <w:pPr>
              <w:jc w:val="center"/>
              <w:rPr>
                <w:noProof/>
                <w:sz w:val="12"/>
                <w:szCs w:val="12"/>
              </w:rPr>
            </w:pPr>
          </w:p>
          <w:p w14:paraId="5AF81DC0" w14:textId="77777777" w:rsidR="006777DD" w:rsidRPr="003D408C" w:rsidRDefault="006777DD" w:rsidP="002E0311">
            <w:pPr>
              <w:jc w:val="center"/>
              <w:rPr>
                <w:noProof/>
                <w:sz w:val="12"/>
                <w:szCs w:val="12"/>
              </w:rPr>
            </w:pPr>
            <w:r>
              <w:rPr>
                <w:rFonts w:cstheme="minorHAnsi"/>
                <w:noProof/>
                <w:sz w:val="16"/>
                <w:szCs w:val="16"/>
              </w:rPr>
              <w:drawing>
                <wp:inline distT="0" distB="0" distL="0" distR="0" wp14:anchorId="111CA44B" wp14:editId="12D77BE2">
                  <wp:extent cx="868525" cy="649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A Virginia.jpg"/>
                          <pic:cNvPicPr/>
                        </pic:nvPicPr>
                        <pic:blipFill rotWithShape="1">
                          <a:blip r:embed="rId24" cstate="print">
                            <a:extLst>
                              <a:ext uri="{28A0092B-C50C-407E-A947-70E740481C1C}">
                                <a14:useLocalDpi xmlns:a14="http://schemas.microsoft.com/office/drawing/2010/main" val="0"/>
                              </a:ext>
                            </a:extLst>
                          </a:blip>
                          <a:srcRect t="8877"/>
                          <a:stretch/>
                        </pic:blipFill>
                        <pic:spPr bwMode="auto">
                          <a:xfrm>
                            <a:off x="0" y="0"/>
                            <a:ext cx="868680" cy="649917"/>
                          </a:xfrm>
                          <a:prstGeom prst="rect">
                            <a:avLst/>
                          </a:prstGeom>
                          <a:ln>
                            <a:noFill/>
                          </a:ln>
                          <a:extLst>
                            <a:ext uri="{53640926-AAD7-44d8-BBD7-CCE9431645EC}">
                              <a14:shadowObscured xmlns:a14="http://schemas.microsoft.com/office/drawing/2010/main"/>
                            </a:ext>
                          </a:extLst>
                        </pic:spPr>
                      </pic:pic>
                    </a:graphicData>
                  </a:graphic>
                </wp:inline>
              </w:drawing>
            </w:r>
          </w:p>
        </w:tc>
      </w:tr>
      <w:tr w:rsidR="00FC2E1C" w14:paraId="15A17E7D" w14:textId="77777777" w:rsidTr="00FC2E1C">
        <w:trPr>
          <w:gridBefore w:val="1"/>
          <w:gridAfter w:val="2"/>
          <w:wBefore w:w="90" w:type="dxa"/>
          <w:wAfter w:w="655" w:type="dxa"/>
        </w:trPr>
        <w:tc>
          <w:tcPr>
            <w:tcW w:w="2070" w:type="dxa"/>
            <w:gridSpan w:val="2"/>
            <w:tcBorders>
              <w:top w:val="nil"/>
              <w:left w:val="nil"/>
              <w:bottom w:val="nil"/>
              <w:right w:val="nil"/>
            </w:tcBorders>
          </w:tcPr>
          <w:p w14:paraId="64FFAFEC" w14:textId="77777777" w:rsidR="00FC2E1C" w:rsidRPr="00C83710" w:rsidRDefault="00FC2E1C" w:rsidP="002E0311">
            <w:pPr>
              <w:jc w:val="center"/>
              <w:rPr>
                <w:rFonts w:cstheme="minorHAnsi"/>
                <w:noProof/>
                <w:sz w:val="8"/>
                <w:szCs w:val="8"/>
              </w:rPr>
            </w:pPr>
          </w:p>
          <w:p w14:paraId="400CD178" w14:textId="77777777" w:rsidR="00FC2E1C" w:rsidRDefault="00FC2E1C" w:rsidP="002E0311">
            <w:pPr>
              <w:jc w:val="center"/>
              <w:rPr>
                <w:rFonts w:cstheme="minorHAnsi"/>
                <w:noProof/>
              </w:rPr>
            </w:pPr>
            <w:r>
              <w:rPr>
                <w:rFonts w:cstheme="minorHAnsi"/>
                <w:noProof/>
                <w:sz w:val="16"/>
                <w:szCs w:val="16"/>
              </w:rPr>
              <w:drawing>
                <wp:inline distT="0" distB="0" distL="0" distR="0" wp14:anchorId="6FB84E23" wp14:editId="0C9A8808">
                  <wp:extent cx="1225685" cy="808722"/>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vanowlogo2019-400px (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9902" cy="818102"/>
                          </a:xfrm>
                          <a:prstGeom prst="rect">
                            <a:avLst/>
                          </a:prstGeom>
                        </pic:spPr>
                      </pic:pic>
                    </a:graphicData>
                  </a:graphic>
                </wp:inline>
              </w:drawing>
            </w:r>
          </w:p>
        </w:tc>
        <w:tc>
          <w:tcPr>
            <w:tcW w:w="2700" w:type="dxa"/>
            <w:gridSpan w:val="6"/>
            <w:tcBorders>
              <w:top w:val="nil"/>
              <w:left w:val="nil"/>
              <w:bottom w:val="nil"/>
              <w:right w:val="nil"/>
            </w:tcBorders>
          </w:tcPr>
          <w:p w14:paraId="46CCAF2D" w14:textId="77777777" w:rsidR="00FC2E1C" w:rsidRDefault="00FC2E1C" w:rsidP="00FC2E1C">
            <w:pPr>
              <w:rPr>
                <w:rFonts w:cstheme="minorHAnsi"/>
                <w:noProof/>
                <w:sz w:val="16"/>
                <w:szCs w:val="16"/>
              </w:rPr>
            </w:pPr>
            <w:r>
              <w:rPr>
                <w:rFonts w:cstheme="minorHAnsi"/>
                <w:noProof/>
                <w:sz w:val="16"/>
                <w:szCs w:val="16"/>
              </w:rPr>
              <w:drawing>
                <wp:inline distT="0" distB="0" distL="0" distR="0" wp14:anchorId="1F61635D" wp14:editId="762DB30F">
                  <wp:extent cx="1618488" cy="484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RI.png"/>
                          <pic:cNvPicPr/>
                        </pic:nvPicPr>
                        <pic:blipFill>
                          <a:blip r:embed="rId26">
                            <a:extLst>
                              <a:ext uri="{28A0092B-C50C-407E-A947-70E740481C1C}">
                                <a14:useLocalDpi xmlns:a14="http://schemas.microsoft.com/office/drawing/2010/main" val="0"/>
                              </a:ext>
                            </a:extLst>
                          </a:blip>
                          <a:stretch>
                            <a:fillRect/>
                          </a:stretch>
                        </pic:blipFill>
                        <pic:spPr>
                          <a:xfrm>
                            <a:off x="0" y="0"/>
                            <a:ext cx="1618488" cy="484632"/>
                          </a:xfrm>
                          <a:prstGeom prst="rect">
                            <a:avLst/>
                          </a:prstGeom>
                        </pic:spPr>
                      </pic:pic>
                    </a:graphicData>
                  </a:graphic>
                </wp:inline>
              </w:drawing>
            </w:r>
            <w:r>
              <w:rPr>
                <w:rFonts w:cstheme="minorHAnsi"/>
                <w:noProof/>
              </w:rPr>
              <w:drawing>
                <wp:inline distT="0" distB="0" distL="0" distR="0" wp14:anchorId="523B4334" wp14:editId="468E0C5D">
                  <wp:extent cx="1609344" cy="329184"/>
                  <wp:effectExtent l="0" t="0" r="381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114.JPG"/>
                          <pic:cNvPicPr/>
                        </pic:nvPicPr>
                        <pic:blipFill rotWithShape="1">
                          <a:blip r:embed="rId27" cstate="print">
                            <a:extLst>
                              <a:ext uri="{28A0092B-C50C-407E-A947-70E740481C1C}">
                                <a14:useLocalDpi xmlns:a14="http://schemas.microsoft.com/office/drawing/2010/main" val="0"/>
                              </a:ext>
                            </a:extLst>
                          </a:blip>
                          <a:srcRect t="25160" b="20918"/>
                          <a:stretch/>
                        </pic:blipFill>
                        <pic:spPr bwMode="auto">
                          <a:xfrm>
                            <a:off x="0" y="0"/>
                            <a:ext cx="1609344" cy="329184"/>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gridSpan w:val="5"/>
            <w:tcBorders>
              <w:top w:val="nil"/>
              <w:left w:val="nil"/>
              <w:bottom w:val="nil"/>
              <w:right w:val="nil"/>
            </w:tcBorders>
          </w:tcPr>
          <w:p w14:paraId="5DB592C5" w14:textId="77777777" w:rsidR="00FC2E1C" w:rsidRDefault="00FC2E1C" w:rsidP="00FC2E1C">
            <w:pPr>
              <w:rPr>
                <w:rFonts w:cstheme="minorHAnsi"/>
                <w:noProof/>
                <w:sz w:val="16"/>
                <w:szCs w:val="16"/>
              </w:rPr>
            </w:pPr>
            <w:r>
              <w:rPr>
                <w:rFonts w:cstheme="minorHAnsi"/>
                <w:noProof/>
                <w:sz w:val="16"/>
                <w:szCs w:val="16"/>
              </w:rPr>
              <w:drawing>
                <wp:inline distT="0" distB="0" distL="0" distR="0" wp14:anchorId="527D29E5" wp14:editId="26BD156D">
                  <wp:extent cx="9144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YD-Full-Color-1000x100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1530" w:type="dxa"/>
            <w:gridSpan w:val="4"/>
            <w:tcBorders>
              <w:top w:val="nil"/>
              <w:left w:val="nil"/>
              <w:bottom w:val="nil"/>
              <w:right w:val="nil"/>
            </w:tcBorders>
          </w:tcPr>
          <w:p w14:paraId="35692F3C" w14:textId="3457825C" w:rsidR="00FC2E1C" w:rsidRDefault="00FC2E1C" w:rsidP="00FC2E1C">
            <w:pPr>
              <w:jc w:val="center"/>
              <w:rPr>
                <w:rFonts w:cstheme="minorHAnsi"/>
                <w:noProof/>
                <w:sz w:val="16"/>
                <w:szCs w:val="16"/>
              </w:rPr>
            </w:pPr>
            <w:r>
              <w:rPr>
                <w:noProof/>
                <w:color w:val="222222"/>
                <w:sz w:val="22"/>
                <w:szCs w:val="22"/>
              </w:rPr>
              <w:drawing>
                <wp:inline distT="0" distB="0" distL="0" distR="0" wp14:anchorId="1C30C1D7" wp14:editId="15891459">
                  <wp:extent cx="710119" cy="822902"/>
                  <wp:effectExtent l="0" t="0" r="127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29" cstate="print">
                            <a:extLst>
                              <a:ext uri="{28A0092B-C50C-407E-A947-70E740481C1C}">
                                <a14:useLocalDpi xmlns:a14="http://schemas.microsoft.com/office/drawing/2010/main" val="0"/>
                              </a:ext>
                            </a:extLst>
                          </a:blip>
                          <a:srcRect l="7093" r="6613"/>
                          <a:stretch/>
                        </pic:blipFill>
                        <pic:spPr bwMode="auto">
                          <a:xfrm>
                            <a:off x="0" y="0"/>
                            <a:ext cx="710169"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1710" w:type="dxa"/>
            <w:gridSpan w:val="4"/>
            <w:tcBorders>
              <w:top w:val="nil"/>
              <w:left w:val="nil"/>
              <w:bottom w:val="nil"/>
              <w:right w:val="nil"/>
            </w:tcBorders>
          </w:tcPr>
          <w:p w14:paraId="1F45DB21" w14:textId="77777777" w:rsidR="00FC2E1C" w:rsidRPr="003C2FBD" w:rsidRDefault="00FC2E1C" w:rsidP="00FC2E1C">
            <w:pPr>
              <w:jc w:val="right"/>
              <w:rPr>
                <w:rFonts w:cstheme="minorHAnsi"/>
                <w:noProof/>
                <w:sz w:val="8"/>
                <w:szCs w:val="8"/>
              </w:rPr>
            </w:pPr>
          </w:p>
          <w:p w14:paraId="55F43BA8" w14:textId="4D28AE44" w:rsidR="00FC2E1C" w:rsidRDefault="00FC2E1C" w:rsidP="00FC2E1C">
            <w:pPr>
              <w:jc w:val="right"/>
              <w:rPr>
                <w:rFonts w:cstheme="minorHAnsi"/>
                <w:noProof/>
                <w:sz w:val="16"/>
                <w:szCs w:val="16"/>
              </w:rPr>
            </w:pPr>
            <w:r>
              <w:rPr>
                <w:noProof/>
                <w:color w:val="222222"/>
                <w:sz w:val="22"/>
                <w:szCs w:val="22"/>
              </w:rPr>
              <w:drawing>
                <wp:inline distT="0" distB="0" distL="0" distR="0" wp14:anchorId="2CB2517A" wp14:editId="4FEC88F1">
                  <wp:extent cx="912913" cy="731520"/>
                  <wp:effectExtent l="0" t="0" r="190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12913" cy="731520"/>
                          </a:xfrm>
                          <a:prstGeom prst="rect">
                            <a:avLst/>
                          </a:prstGeom>
                        </pic:spPr>
                      </pic:pic>
                    </a:graphicData>
                  </a:graphic>
                </wp:inline>
              </w:drawing>
            </w:r>
          </w:p>
        </w:tc>
      </w:tr>
      <w:tr w:rsidR="003C1135" w14:paraId="2EA62BA3" w14:textId="77777777" w:rsidTr="00FC2E1C">
        <w:trPr>
          <w:trHeight w:val="1295"/>
        </w:trPr>
        <w:tc>
          <w:tcPr>
            <w:tcW w:w="2520" w:type="dxa"/>
            <w:gridSpan w:val="4"/>
            <w:tcBorders>
              <w:top w:val="nil"/>
              <w:left w:val="nil"/>
              <w:bottom w:val="nil"/>
              <w:right w:val="nil"/>
            </w:tcBorders>
          </w:tcPr>
          <w:p w14:paraId="6F7E4ECF" w14:textId="0CC688E6" w:rsidR="0093256C" w:rsidRDefault="0073045B" w:rsidP="0073045B">
            <w:pPr>
              <w:jc w:val="center"/>
              <w:rPr>
                <w:rFonts w:cstheme="minorHAnsi"/>
                <w:noProof/>
                <w:sz w:val="16"/>
                <w:szCs w:val="16"/>
              </w:rPr>
            </w:pPr>
            <w:r>
              <w:rPr>
                <w:noProof/>
                <w:color w:val="222222"/>
                <w:sz w:val="22"/>
                <w:szCs w:val="22"/>
              </w:rPr>
              <w:drawing>
                <wp:inline distT="0" distB="0" distL="0" distR="0" wp14:anchorId="377E9594" wp14:editId="68DEC386">
                  <wp:extent cx="1547603" cy="773802"/>
                  <wp:effectExtent l="0" t="0" r="190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53568" cy="776784"/>
                          </a:xfrm>
                          <a:prstGeom prst="rect">
                            <a:avLst/>
                          </a:prstGeom>
                        </pic:spPr>
                      </pic:pic>
                    </a:graphicData>
                  </a:graphic>
                </wp:inline>
              </w:drawing>
            </w:r>
          </w:p>
        </w:tc>
        <w:tc>
          <w:tcPr>
            <w:tcW w:w="3058" w:type="dxa"/>
            <w:gridSpan w:val="7"/>
            <w:tcBorders>
              <w:top w:val="nil"/>
              <w:left w:val="nil"/>
              <w:bottom w:val="nil"/>
              <w:right w:val="nil"/>
            </w:tcBorders>
          </w:tcPr>
          <w:p w14:paraId="7C7FC845" w14:textId="77777777" w:rsidR="0093256C" w:rsidRDefault="0093256C" w:rsidP="002E0311">
            <w:pPr>
              <w:jc w:val="center"/>
              <w:rPr>
                <w:rFonts w:cstheme="minorHAnsi"/>
                <w:noProof/>
                <w:sz w:val="16"/>
                <w:szCs w:val="16"/>
              </w:rPr>
            </w:pPr>
            <w:r>
              <w:rPr>
                <w:rFonts w:cstheme="minorHAnsi"/>
                <w:noProof/>
                <w:sz w:val="16"/>
                <w:szCs w:val="16"/>
              </w:rPr>
              <w:drawing>
                <wp:inline distT="0" distB="0" distL="0" distR="0" wp14:anchorId="5C5C7DAC" wp14:editId="57F11991">
                  <wp:extent cx="1879368" cy="731520"/>
                  <wp:effectExtent l="0" t="0" r="63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nrv-indivisibl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79368" cy="731520"/>
                          </a:xfrm>
                          <a:prstGeom prst="rect">
                            <a:avLst/>
                          </a:prstGeom>
                        </pic:spPr>
                      </pic:pic>
                    </a:graphicData>
                  </a:graphic>
                </wp:inline>
              </w:drawing>
            </w:r>
          </w:p>
        </w:tc>
        <w:tc>
          <w:tcPr>
            <w:tcW w:w="2522" w:type="dxa"/>
            <w:gridSpan w:val="9"/>
            <w:tcBorders>
              <w:top w:val="nil"/>
              <w:left w:val="nil"/>
              <w:bottom w:val="nil"/>
              <w:right w:val="nil"/>
            </w:tcBorders>
          </w:tcPr>
          <w:p w14:paraId="23D682CF" w14:textId="2235858A" w:rsidR="0093256C" w:rsidRPr="000F5E00" w:rsidRDefault="003C1135" w:rsidP="003C1135">
            <w:pPr>
              <w:rPr>
                <w:rFonts w:cstheme="minorHAnsi"/>
                <w:noProof/>
                <w:sz w:val="8"/>
                <w:szCs w:val="8"/>
              </w:rPr>
            </w:pPr>
            <w:r>
              <w:rPr>
                <w:rFonts w:cstheme="minorHAnsi"/>
                <w:noProof/>
                <w:sz w:val="16"/>
                <w:szCs w:val="16"/>
              </w:rPr>
              <w:drawing>
                <wp:inline distT="0" distB="0" distL="0" distR="0" wp14:anchorId="7A50B8E6" wp14:editId="4E44D916">
                  <wp:extent cx="1449070" cy="7480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yond Arlington-Logo.jpg"/>
                          <pic:cNvPicPr/>
                        </pic:nvPicPr>
                        <pic:blipFill rotWithShape="1">
                          <a:blip r:embed="rId33" cstate="print">
                            <a:extLst>
                              <a:ext uri="{28A0092B-C50C-407E-A947-70E740481C1C}">
                                <a14:useLocalDpi xmlns:a14="http://schemas.microsoft.com/office/drawing/2010/main" val="0"/>
                              </a:ext>
                            </a:extLst>
                          </a:blip>
                          <a:srcRect l="6404" t="7406" r="6796" b="29190"/>
                          <a:stretch/>
                        </pic:blipFill>
                        <pic:spPr bwMode="auto">
                          <a:xfrm>
                            <a:off x="0" y="0"/>
                            <a:ext cx="1452222" cy="749657"/>
                          </a:xfrm>
                          <a:prstGeom prst="rect">
                            <a:avLst/>
                          </a:prstGeom>
                          <a:ln>
                            <a:noFill/>
                          </a:ln>
                          <a:extLst>
                            <a:ext uri="{53640926-AAD7-44d8-BBD7-CCE9431645EC}">
                              <a14:shadowObscured xmlns:a14="http://schemas.microsoft.com/office/drawing/2010/main"/>
                            </a:ext>
                          </a:extLst>
                        </pic:spPr>
                      </pic:pic>
                    </a:graphicData>
                  </a:graphic>
                </wp:inline>
              </w:drawing>
            </w:r>
          </w:p>
        </w:tc>
        <w:tc>
          <w:tcPr>
            <w:tcW w:w="2185" w:type="dxa"/>
            <w:gridSpan w:val="4"/>
            <w:tcBorders>
              <w:top w:val="nil"/>
              <w:left w:val="nil"/>
              <w:bottom w:val="nil"/>
              <w:right w:val="nil"/>
            </w:tcBorders>
          </w:tcPr>
          <w:p w14:paraId="338FCC87" w14:textId="10452C78" w:rsidR="0093256C" w:rsidRDefault="0093256C" w:rsidP="003C1135">
            <w:pPr>
              <w:ind w:right="-197"/>
              <w:rPr>
                <w:rFonts w:cstheme="minorHAnsi"/>
                <w:noProof/>
                <w:sz w:val="16"/>
                <w:szCs w:val="16"/>
              </w:rPr>
            </w:pPr>
            <w:r>
              <w:rPr>
                <w:noProof/>
                <w:color w:val="222222"/>
                <w:sz w:val="22"/>
                <w:szCs w:val="22"/>
              </w:rPr>
              <w:drawing>
                <wp:inline distT="0" distB="0" distL="0" distR="0" wp14:anchorId="48C7BC01" wp14:editId="7F38F9DC">
                  <wp:extent cx="822960" cy="8229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FC2E1C" w14:paraId="135EB0CB" w14:textId="77777777" w:rsidTr="00FC2E1C">
        <w:trPr>
          <w:gridBefore w:val="1"/>
          <w:gridAfter w:val="3"/>
          <w:wBefore w:w="90" w:type="dxa"/>
          <w:wAfter w:w="835" w:type="dxa"/>
        </w:trPr>
        <w:tc>
          <w:tcPr>
            <w:tcW w:w="1980" w:type="dxa"/>
            <w:tcBorders>
              <w:top w:val="nil"/>
              <w:left w:val="nil"/>
              <w:bottom w:val="nil"/>
              <w:right w:val="nil"/>
            </w:tcBorders>
          </w:tcPr>
          <w:p w14:paraId="37E4E8D4" w14:textId="64DE8E53" w:rsidR="003C1135" w:rsidRDefault="003C1135" w:rsidP="002E0311">
            <w:pPr>
              <w:jc w:val="center"/>
              <w:rPr>
                <w:rFonts w:cstheme="minorHAnsi"/>
                <w:noProof/>
                <w:sz w:val="16"/>
                <w:szCs w:val="16"/>
              </w:rPr>
            </w:pPr>
            <w:r>
              <w:rPr>
                <w:noProof/>
                <w:color w:val="222222"/>
                <w:sz w:val="22"/>
                <w:szCs w:val="22"/>
              </w:rPr>
              <w:drawing>
                <wp:inline distT="0" distB="0" distL="0" distR="0" wp14:anchorId="4906E0F7" wp14:editId="5676CD7D">
                  <wp:extent cx="1137920" cy="64008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7920" cy="640080"/>
                          </a:xfrm>
                          <a:prstGeom prst="rect">
                            <a:avLst/>
                          </a:prstGeom>
                        </pic:spPr>
                      </pic:pic>
                    </a:graphicData>
                  </a:graphic>
                </wp:inline>
              </w:drawing>
            </w:r>
          </w:p>
        </w:tc>
        <w:tc>
          <w:tcPr>
            <w:tcW w:w="2790" w:type="dxa"/>
            <w:gridSpan w:val="7"/>
            <w:tcBorders>
              <w:top w:val="nil"/>
              <w:left w:val="nil"/>
              <w:bottom w:val="nil"/>
              <w:right w:val="nil"/>
            </w:tcBorders>
          </w:tcPr>
          <w:p w14:paraId="61D456BC" w14:textId="77777777" w:rsidR="003C1135" w:rsidRDefault="003C1135" w:rsidP="003C1135">
            <w:pPr>
              <w:rPr>
                <w:rFonts w:cstheme="minorHAnsi"/>
                <w:noProof/>
                <w:sz w:val="16"/>
                <w:szCs w:val="16"/>
              </w:rPr>
            </w:pPr>
            <w:r>
              <w:rPr>
                <w:rFonts w:cstheme="minorHAnsi"/>
                <w:noProof/>
                <w:sz w:val="16"/>
                <w:szCs w:val="16"/>
              </w:rPr>
              <w:drawing>
                <wp:inline distT="0" distB="0" distL="0" distR="0" wp14:anchorId="1FD7DD85" wp14:editId="3C3E6067">
                  <wp:extent cx="1711868" cy="45720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 Project DC VA.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11868" cy="457200"/>
                          </a:xfrm>
                          <a:prstGeom prst="rect">
                            <a:avLst/>
                          </a:prstGeom>
                        </pic:spPr>
                      </pic:pic>
                    </a:graphicData>
                  </a:graphic>
                </wp:inline>
              </w:drawing>
            </w:r>
          </w:p>
        </w:tc>
        <w:tc>
          <w:tcPr>
            <w:tcW w:w="2700" w:type="dxa"/>
            <w:gridSpan w:val="6"/>
            <w:tcBorders>
              <w:top w:val="nil"/>
              <w:left w:val="nil"/>
              <w:bottom w:val="nil"/>
              <w:right w:val="nil"/>
            </w:tcBorders>
          </w:tcPr>
          <w:p w14:paraId="00F24161" w14:textId="5F98F911" w:rsidR="003C1135" w:rsidRDefault="00FC2E1C" w:rsidP="00360B4F">
            <w:pPr>
              <w:jc w:val="both"/>
              <w:rPr>
                <w:rFonts w:cstheme="minorHAnsi"/>
                <w:noProof/>
                <w:sz w:val="16"/>
                <w:szCs w:val="16"/>
              </w:rPr>
            </w:pPr>
            <w:r>
              <w:rPr>
                <w:noProof/>
                <w:color w:val="222222"/>
                <w:sz w:val="22"/>
                <w:szCs w:val="22"/>
              </w:rPr>
              <w:drawing>
                <wp:inline distT="0" distB="0" distL="0" distR="0" wp14:anchorId="0A97E06A" wp14:editId="1CC49C88">
                  <wp:extent cx="1402916" cy="640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7">
                            <a:extLst>
                              <a:ext uri="{28A0092B-C50C-407E-A947-70E740481C1C}">
                                <a14:useLocalDpi xmlns:a14="http://schemas.microsoft.com/office/drawing/2010/main" val="0"/>
                              </a:ext>
                            </a:extLst>
                          </a:blip>
                          <a:stretch>
                            <a:fillRect/>
                          </a:stretch>
                        </pic:blipFill>
                        <pic:spPr>
                          <a:xfrm>
                            <a:off x="0" y="0"/>
                            <a:ext cx="1402916" cy="640080"/>
                          </a:xfrm>
                          <a:prstGeom prst="rect">
                            <a:avLst/>
                          </a:prstGeom>
                        </pic:spPr>
                      </pic:pic>
                    </a:graphicData>
                  </a:graphic>
                </wp:inline>
              </w:drawing>
            </w:r>
          </w:p>
        </w:tc>
        <w:tc>
          <w:tcPr>
            <w:tcW w:w="1890" w:type="dxa"/>
            <w:gridSpan w:val="6"/>
            <w:tcBorders>
              <w:top w:val="nil"/>
              <w:left w:val="nil"/>
              <w:bottom w:val="nil"/>
              <w:right w:val="nil"/>
            </w:tcBorders>
          </w:tcPr>
          <w:p w14:paraId="1782E382" w14:textId="5CC977D0" w:rsidR="003C1135" w:rsidRDefault="003C1135" w:rsidP="00FC2E1C">
            <w:pPr>
              <w:jc w:val="right"/>
              <w:rPr>
                <w:rFonts w:cstheme="minorHAnsi"/>
                <w:noProof/>
                <w:sz w:val="16"/>
                <w:szCs w:val="16"/>
              </w:rPr>
            </w:pPr>
            <w:r>
              <w:rPr>
                <w:noProof/>
                <w:color w:val="222222"/>
                <w:sz w:val="22"/>
                <w:szCs w:val="22"/>
              </w:rPr>
              <w:drawing>
                <wp:inline distT="0" distB="0" distL="0" distR="0" wp14:anchorId="38063E87" wp14:editId="2002A76B">
                  <wp:extent cx="1112768" cy="64008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38" cstate="print">
                            <a:extLst>
                              <a:ext uri="{28A0092B-C50C-407E-A947-70E740481C1C}">
                                <a14:useLocalDpi xmlns:a14="http://schemas.microsoft.com/office/drawing/2010/main" val="0"/>
                              </a:ext>
                            </a:extLst>
                          </a:blip>
                          <a:srcRect l="13411" r="10233"/>
                          <a:stretch/>
                        </pic:blipFill>
                        <pic:spPr bwMode="auto">
                          <a:xfrm>
                            <a:off x="0" y="0"/>
                            <a:ext cx="1112768"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8326A7" w14:textId="2028843F" w:rsidR="000838A6" w:rsidRDefault="000838A6">
      <w:pPr>
        <w:rPr>
          <w:color w:val="222222"/>
          <w:sz w:val="22"/>
          <w:szCs w:val="22"/>
          <w:highlight w:val="white"/>
        </w:rPr>
      </w:pPr>
    </w:p>
    <w:sectPr w:rsidR="000838A6">
      <w:type w:val="continuous"/>
      <w:pgSz w:w="12240" w:h="15840"/>
      <w:pgMar w:top="1440"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E0D9D" w14:textId="77777777" w:rsidR="000F5417" w:rsidRDefault="000F5417">
      <w:r>
        <w:separator/>
      </w:r>
    </w:p>
  </w:endnote>
  <w:endnote w:type="continuationSeparator" w:id="0">
    <w:p w14:paraId="50EEEE0C" w14:textId="77777777" w:rsidR="000F5417" w:rsidRDefault="000F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E200" w14:textId="36999132" w:rsidR="00C57743" w:rsidRDefault="000838A6">
    <w:pPr>
      <w:pBdr>
        <w:top w:val="nil"/>
        <w:left w:val="nil"/>
        <w:bottom w:val="nil"/>
        <w:right w:val="nil"/>
        <w:between w:val="nil"/>
      </w:pBdr>
      <w:tabs>
        <w:tab w:val="center" w:pos="4680"/>
        <w:tab w:val="right" w:pos="9360"/>
      </w:tabs>
      <w:jc w:val="center"/>
      <w:rPr>
        <w:color w:val="000000"/>
        <w:sz w:val="20"/>
        <w:szCs w:val="20"/>
      </w:rPr>
    </w:pPr>
    <w:r w:rsidRPr="000838A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C640D3F" wp14:editId="235E81A0">
              <wp:simplePos x="0" y="0"/>
              <wp:positionH relativeFrom="column">
                <wp:posOffset>-904672</wp:posOffset>
              </wp:positionH>
              <wp:positionV relativeFrom="paragraph">
                <wp:posOffset>-46557</wp:posOffset>
              </wp:positionV>
              <wp:extent cx="7771765" cy="26543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771765" cy="265430"/>
                      </a:xfrm>
                      <a:prstGeom prst="rect">
                        <a:avLst/>
                      </a:prstGeom>
                      <a:noFill/>
                      <a:ln w="6350">
                        <a:noFill/>
                      </a:ln>
                    </wps:spPr>
                    <wps:txbx>
                      <w:txbxContent>
                        <w:p w14:paraId="77E94153" w14:textId="77777777" w:rsidR="000838A6" w:rsidRPr="001F6018" w:rsidRDefault="009773D2" w:rsidP="000838A6">
                          <w:pPr>
                            <w:pStyle w:val="Footer"/>
                            <w:jc w:val="center"/>
                            <w:rPr>
                              <w:sz w:val="20"/>
                              <w:szCs w:val="20"/>
                            </w:rPr>
                          </w:pPr>
                          <w:hyperlink r:id="rId1" w:history="1">
                            <w:r w:rsidR="000838A6" w:rsidRPr="009D0D76">
                              <w:rPr>
                                <w:rStyle w:val="Hyperlink"/>
                                <w:sz w:val="20"/>
                                <w:szCs w:val="20"/>
                              </w:rPr>
                              <w:t>https://www.virginiagrassroots.org</w:t>
                            </w:r>
                          </w:hyperlink>
                          <w:r w:rsidR="000838A6">
                            <w:rPr>
                              <w:sz w:val="20"/>
                              <w:szCs w:val="20"/>
                            </w:rPr>
                            <w:t xml:space="preserve">  </w:t>
                          </w:r>
                          <w:r w:rsidR="000838A6">
                            <w:rPr>
                              <w:sz w:val="20"/>
                              <w:szCs w:val="20"/>
                            </w:rPr>
                            <w:sym w:font="Symbol" w:char="F0B7"/>
                          </w:r>
                          <w:r w:rsidR="000838A6">
                            <w:rPr>
                              <w:sz w:val="20"/>
                              <w:szCs w:val="20"/>
                            </w:rPr>
                            <w:t xml:space="preserve">  </w:t>
                          </w:r>
                          <w:hyperlink r:id="rId2" w:history="1">
                            <w:r w:rsidR="000838A6" w:rsidRPr="009D0D76">
                              <w:rPr>
                                <w:rStyle w:val="Hyperlink"/>
                                <w:sz w:val="20"/>
                                <w:szCs w:val="20"/>
                              </w:rPr>
                              <w:t>vagrassrootscoalition@gmail.com</w:t>
                            </w:r>
                          </w:hyperlink>
                          <w:r w:rsidR="000838A6">
                            <w:rPr>
                              <w:sz w:val="20"/>
                              <w:szCs w:val="20"/>
                            </w:rPr>
                            <w:t xml:space="preserve"> </w:t>
                          </w:r>
                        </w:p>
                        <w:p w14:paraId="4A7C1226" w14:textId="77777777" w:rsidR="000838A6" w:rsidRPr="00E635D0" w:rsidRDefault="000838A6" w:rsidP="00083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640D3F" id="_x0000_t202" coordsize="21600,21600" o:spt="202" path="m,l,21600r21600,l21600,xe">
              <v:stroke joinstyle="miter"/>
              <v:path gradientshapeok="t" o:connecttype="rect"/>
            </v:shapetype>
            <v:shape id="Text Box 9" o:spid="_x0000_s1026" type="#_x0000_t202" style="position:absolute;left:0;text-align:left;margin-left:-71.25pt;margin-top:-3.65pt;width:611.9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" filled="f" stroked="f" strokeweight=".5pt">
              <v:textbox>
                <w:txbxContent>
                  <w:p w14:paraId="77E94153" w14:textId="77777777" w:rsidR="000838A6" w:rsidRPr="001F6018" w:rsidRDefault="000838A6" w:rsidP="000838A6">
                    <w:pPr>
                      <w:pStyle w:val="Footer"/>
                      <w:jc w:val="center"/>
                      <w:rPr>
                        <w:sz w:val="20"/>
                        <w:szCs w:val="20"/>
                      </w:rPr>
                    </w:pPr>
                    <w:hyperlink r:id="rId3" w:history="1">
                      <w:r w:rsidRPr="009D0D76">
                        <w:rPr>
                          <w:rStyle w:val="Hyperlink"/>
                          <w:sz w:val="20"/>
                          <w:szCs w:val="20"/>
                        </w:rPr>
                        <w:t>https://www.virginiagrassroots.org</w:t>
                      </w:r>
                    </w:hyperlink>
                    <w:r>
                      <w:rPr>
                        <w:sz w:val="20"/>
                        <w:szCs w:val="20"/>
                      </w:rPr>
                      <w:t xml:space="preserve">  </w:t>
                    </w:r>
                    <w:r>
                      <w:rPr>
                        <w:sz w:val="20"/>
                        <w:szCs w:val="20"/>
                      </w:rPr>
                      <w:sym w:font="Symbol" w:char="F0B7"/>
                    </w:r>
                    <w:r>
                      <w:rPr>
                        <w:sz w:val="20"/>
                        <w:szCs w:val="20"/>
                      </w:rPr>
                      <w:t xml:space="preserve">  </w:t>
                    </w:r>
                    <w:hyperlink r:id="rId4" w:history="1">
                      <w:r w:rsidRPr="009D0D76">
                        <w:rPr>
                          <w:rStyle w:val="Hyperlink"/>
                          <w:sz w:val="20"/>
                          <w:szCs w:val="20"/>
                        </w:rPr>
                        <w:t>vagrassrootscoalition@gmail.com</w:t>
                      </w:r>
                    </w:hyperlink>
                    <w:r>
                      <w:rPr>
                        <w:sz w:val="20"/>
                        <w:szCs w:val="20"/>
                      </w:rPr>
                      <w:t xml:space="preserve"> </w:t>
                    </w:r>
                  </w:p>
                  <w:p w14:paraId="4A7C1226" w14:textId="77777777" w:rsidR="000838A6" w:rsidRPr="00E635D0" w:rsidRDefault="000838A6" w:rsidP="000838A6"/>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78AC" w14:textId="77777777" w:rsidR="000F5417" w:rsidRDefault="000F5417">
      <w:r>
        <w:separator/>
      </w:r>
    </w:p>
  </w:footnote>
  <w:footnote w:type="continuationSeparator" w:id="0">
    <w:p w14:paraId="52DA43C8" w14:textId="77777777" w:rsidR="000F5417" w:rsidRDefault="000F5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956A" w14:textId="77777777" w:rsidR="00C57743" w:rsidRDefault="0035482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E533DF1" wp14:editId="0A7C2DF5">
          <wp:extent cx="4013200" cy="5207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13200" cy="5207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658"/>
    <w:multiLevelType w:val="multilevel"/>
    <w:tmpl w:val="BEB2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A67605"/>
    <w:multiLevelType w:val="multilevel"/>
    <w:tmpl w:val="E4FC4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1B0CA2"/>
    <w:multiLevelType w:val="multilevel"/>
    <w:tmpl w:val="BA40A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B5A2E95"/>
    <w:multiLevelType w:val="multilevel"/>
    <w:tmpl w:val="680C1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2F4F48"/>
    <w:multiLevelType w:val="multilevel"/>
    <w:tmpl w:val="82D2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CD6455"/>
    <w:multiLevelType w:val="multilevel"/>
    <w:tmpl w:val="C6B6D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6D9021B"/>
    <w:multiLevelType w:val="multilevel"/>
    <w:tmpl w:val="00C4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43"/>
    <w:rsid w:val="000838A6"/>
    <w:rsid w:val="000F5417"/>
    <w:rsid w:val="002013D2"/>
    <w:rsid w:val="0022644F"/>
    <w:rsid w:val="002C3139"/>
    <w:rsid w:val="00354827"/>
    <w:rsid w:val="00360B4F"/>
    <w:rsid w:val="00392E24"/>
    <w:rsid w:val="003C1135"/>
    <w:rsid w:val="006777DD"/>
    <w:rsid w:val="00707285"/>
    <w:rsid w:val="00723E57"/>
    <w:rsid w:val="0073045B"/>
    <w:rsid w:val="00786762"/>
    <w:rsid w:val="00876FD3"/>
    <w:rsid w:val="008A4523"/>
    <w:rsid w:val="0093256C"/>
    <w:rsid w:val="009773D2"/>
    <w:rsid w:val="009A6EA3"/>
    <w:rsid w:val="00A00174"/>
    <w:rsid w:val="00C57743"/>
    <w:rsid w:val="00CD4EDE"/>
    <w:rsid w:val="00CE68F1"/>
    <w:rsid w:val="00D139FE"/>
    <w:rsid w:val="00D77989"/>
    <w:rsid w:val="00DA39BE"/>
    <w:rsid w:val="00E43DAA"/>
    <w:rsid w:val="00F10A70"/>
    <w:rsid w:val="00F25372"/>
    <w:rsid w:val="00F45932"/>
    <w:rsid w:val="00F9428C"/>
    <w:rsid w:val="00FC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410C"/>
    <w:pPr>
      <w:ind w:left="720"/>
      <w:contextualSpacing/>
    </w:pPr>
  </w:style>
  <w:style w:type="paragraph" w:styleId="BalloonText">
    <w:name w:val="Balloon Text"/>
    <w:basedOn w:val="Normal"/>
    <w:link w:val="BalloonTextChar"/>
    <w:uiPriority w:val="99"/>
    <w:semiHidden/>
    <w:unhideWhenUsed/>
    <w:rsid w:val="00485A68"/>
    <w:rPr>
      <w:sz w:val="18"/>
      <w:szCs w:val="18"/>
    </w:rPr>
  </w:style>
  <w:style w:type="character" w:customStyle="1" w:styleId="BalloonTextChar">
    <w:name w:val="Balloon Text Char"/>
    <w:basedOn w:val="DefaultParagraphFont"/>
    <w:link w:val="BalloonText"/>
    <w:uiPriority w:val="99"/>
    <w:semiHidden/>
    <w:rsid w:val="00485A68"/>
    <w:rPr>
      <w:rFonts w:ascii="Times New Roman" w:hAnsi="Times New Roman" w:cs="Times New Roman"/>
      <w:sz w:val="18"/>
      <w:szCs w:val="18"/>
    </w:rPr>
  </w:style>
  <w:style w:type="character" w:styleId="Hyperlink">
    <w:name w:val="Hyperlink"/>
    <w:basedOn w:val="DefaultParagraphFont"/>
    <w:uiPriority w:val="99"/>
    <w:unhideWhenUsed/>
    <w:rsid w:val="00163D23"/>
    <w:rPr>
      <w:color w:val="0563C1" w:themeColor="hyperlink"/>
      <w:u w:val="single"/>
    </w:rPr>
  </w:style>
  <w:style w:type="character" w:customStyle="1" w:styleId="UnresolvedMention">
    <w:name w:val="Unresolved Mention"/>
    <w:basedOn w:val="DefaultParagraphFont"/>
    <w:uiPriority w:val="99"/>
    <w:semiHidden/>
    <w:unhideWhenUsed/>
    <w:rsid w:val="00163D23"/>
    <w:rPr>
      <w:color w:val="605E5C"/>
      <w:shd w:val="clear" w:color="auto" w:fill="E1DFDD"/>
    </w:rPr>
  </w:style>
  <w:style w:type="table" w:styleId="TableGrid">
    <w:name w:val="Table Grid"/>
    <w:basedOn w:val="TableNormal"/>
    <w:uiPriority w:val="39"/>
    <w:rsid w:val="00D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F8A"/>
    <w:pPr>
      <w:tabs>
        <w:tab w:val="center" w:pos="4680"/>
        <w:tab w:val="right" w:pos="9360"/>
      </w:tabs>
    </w:pPr>
  </w:style>
  <w:style w:type="character" w:customStyle="1" w:styleId="HeaderChar">
    <w:name w:val="Header Char"/>
    <w:basedOn w:val="DefaultParagraphFont"/>
    <w:link w:val="Header"/>
    <w:uiPriority w:val="99"/>
    <w:rsid w:val="003A1F8A"/>
  </w:style>
  <w:style w:type="paragraph" w:styleId="Footer">
    <w:name w:val="footer"/>
    <w:basedOn w:val="Normal"/>
    <w:link w:val="FooterChar"/>
    <w:uiPriority w:val="99"/>
    <w:unhideWhenUsed/>
    <w:rsid w:val="003A1F8A"/>
    <w:pPr>
      <w:tabs>
        <w:tab w:val="center" w:pos="4680"/>
        <w:tab w:val="right" w:pos="9360"/>
      </w:tabs>
    </w:pPr>
  </w:style>
  <w:style w:type="character" w:customStyle="1" w:styleId="FooterChar">
    <w:name w:val="Footer Char"/>
    <w:basedOn w:val="DefaultParagraphFont"/>
    <w:link w:val="Footer"/>
    <w:uiPriority w:val="99"/>
    <w:rsid w:val="003A1F8A"/>
  </w:style>
  <w:style w:type="character" w:customStyle="1" w:styleId="apple-converted-space">
    <w:name w:val="apple-converted-space"/>
    <w:basedOn w:val="DefaultParagraphFont"/>
    <w:rsid w:val="00780C67"/>
  </w:style>
  <w:style w:type="character" w:styleId="FollowedHyperlink">
    <w:name w:val="FollowedHyperlink"/>
    <w:basedOn w:val="DefaultParagraphFont"/>
    <w:uiPriority w:val="99"/>
    <w:semiHidden/>
    <w:unhideWhenUsed/>
    <w:rsid w:val="001F6018"/>
    <w:rPr>
      <w:color w:val="954F72" w:themeColor="followedHyperlink"/>
      <w:u w:val="single"/>
    </w:rPr>
  </w:style>
  <w:style w:type="paragraph" w:styleId="NormalWeb">
    <w:name w:val="Normal (Web)"/>
    <w:basedOn w:val="Normal"/>
    <w:uiPriority w:val="99"/>
    <w:semiHidden/>
    <w:unhideWhenUsed/>
    <w:rsid w:val="00D25CF6"/>
    <w:pPr>
      <w:spacing w:before="100" w:beforeAutospacing="1" w:after="100" w:afterAutospacing="1"/>
    </w:pPr>
  </w:style>
  <w:style w:type="character" w:styleId="Strong">
    <w:name w:val="Strong"/>
    <w:basedOn w:val="DefaultParagraphFont"/>
    <w:uiPriority w:val="22"/>
    <w:qFormat/>
    <w:rsid w:val="00E7263B"/>
    <w:rPr>
      <w:b/>
      <w:bCs/>
    </w:rPr>
  </w:style>
  <w:style w:type="character" w:styleId="CommentReference">
    <w:name w:val="annotation reference"/>
    <w:basedOn w:val="DefaultParagraphFont"/>
    <w:uiPriority w:val="99"/>
    <w:semiHidden/>
    <w:unhideWhenUsed/>
    <w:rsid w:val="00F90104"/>
    <w:rPr>
      <w:sz w:val="16"/>
      <w:szCs w:val="16"/>
    </w:rPr>
  </w:style>
  <w:style w:type="paragraph" w:styleId="CommentText">
    <w:name w:val="annotation text"/>
    <w:basedOn w:val="Normal"/>
    <w:link w:val="CommentTextChar"/>
    <w:uiPriority w:val="99"/>
    <w:semiHidden/>
    <w:unhideWhenUsed/>
    <w:rsid w:val="00F90104"/>
    <w:rPr>
      <w:sz w:val="20"/>
      <w:szCs w:val="20"/>
    </w:rPr>
  </w:style>
  <w:style w:type="character" w:customStyle="1" w:styleId="CommentTextChar">
    <w:name w:val="Comment Text Char"/>
    <w:basedOn w:val="DefaultParagraphFont"/>
    <w:link w:val="CommentText"/>
    <w:uiPriority w:val="99"/>
    <w:semiHidden/>
    <w:rsid w:val="00F90104"/>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410C"/>
    <w:pPr>
      <w:ind w:left="720"/>
      <w:contextualSpacing/>
    </w:pPr>
  </w:style>
  <w:style w:type="paragraph" w:styleId="BalloonText">
    <w:name w:val="Balloon Text"/>
    <w:basedOn w:val="Normal"/>
    <w:link w:val="BalloonTextChar"/>
    <w:uiPriority w:val="99"/>
    <w:semiHidden/>
    <w:unhideWhenUsed/>
    <w:rsid w:val="00485A68"/>
    <w:rPr>
      <w:sz w:val="18"/>
      <w:szCs w:val="18"/>
    </w:rPr>
  </w:style>
  <w:style w:type="character" w:customStyle="1" w:styleId="BalloonTextChar">
    <w:name w:val="Balloon Text Char"/>
    <w:basedOn w:val="DefaultParagraphFont"/>
    <w:link w:val="BalloonText"/>
    <w:uiPriority w:val="99"/>
    <w:semiHidden/>
    <w:rsid w:val="00485A68"/>
    <w:rPr>
      <w:rFonts w:ascii="Times New Roman" w:hAnsi="Times New Roman" w:cs="Times New Roman"/>
      <w:sz w:val="18"/>
      <w:szCs w:val="18"/>
    </w:rPr>
  </w:style>
  <w:style w:type="character" w:styleId="Hyperlink">
    <w:name w:val="Hyperlink"/>
    <w:basedOn w:val="DefaultParagraphFont"/>
    <w:uiPriority w:val="99"/>
    <w:unhideWhenUsed/>
    <w:rsid w:val="00163D23"/>
    <w:rPr>
      <w:color w:val="0563C1" w:themeColor="hyperlink"/>
      <w:u w:val="single"/>
    </w:rPr>
  </w:style>
  <w:style w:type="character" w:customStyle="1" w:styleId="UnresolvedMention">
    <w:name w:val="Unresolved Mention"/>
    <w:basedOn w:val="DefaultParagraphFont"/>
    <w:uiPriority w:val="99"/>
    <w:semiHidden/>
    <w:unhideWhenUsed/>
    <w:rsid w:val="00163D23"/>
    <w:rPr>
      <w:color w:val="605E5C"/>
      <w:shd w:val="clear" w:color="auto" w:fill="E1DFDD"/>
    </w:rPr>
  </w:style>
  <w:style w:type="table" w:styleId="TableGrid">
    <w:name w:val="Table Grid"/>
    <w:basedOn w:val="TableNormal"/>
    <w:uiPriority w:val="39"/>
    <w:rsid w:val="00D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F8A"/>
    <w:pPr>
      <w:tabs>
        <w:tab w:val="center" w:pos="4680"/>
        <w:tab w:val="right" w:pos="9360"/>
      </w:tabs>
    </w:pPr>
  </w:style>
  <w:style w:type="character" w:customStyle="1" w:styleId="HeaderChar">
    <w:name w:val="Header Char"/>
    <w:basedOn w:val="DefaultParagraphFont"/>
    <w:link w:val="Header"/>
    <w:uiPriority w:val="99"/>
    <w:rsid w:val="003A1F8A"/>
  </w:style>
  <w:style w:type="paragraph" w:styleId="Footer">
    <w:name w:val="footer"/>
    <w:basedOn w:val="Normal"/>
    <w:link w:val="FooterChar"/>
    <w:uiPriority w:val="99"/>
    <w:unhideWhenUsed/>
    <w:rsid w:val="003A1F8A"/>
    <w:pPr>
      <w:tabs>
        <w:tab w:val="center" w:pos="4680"/>
        <w:tab w:val="right" w:pos="9360"/>
      </w:tabs>
    </w:pPr>
  </w:style>
  <w:style w:type="character" w:customStyle="1" w:styleId="FooterChar">
    <w:name w:val="Footer Char"/>
    <w:basedOn w:val="DefaultParagraphFont"/>
    <w:link w:val="Footer"/>
    <w:uiPriority w:val="99"/>
    <w:rsid w:val="003A1F8A"/>
  </w:style>
  <w:style w:type="character" w:customStyle="1" w:styleId="apple-converted-space">
    <w:name w:val="apple-converted-space"/>
    <w:basedOn w:val="DefaultParagraphFont"/>
    <w:rsid w:val="00780C67"/>
  </w:style>
  <w:style w:type="character" w:styleId="FollowedHyperlink">
    <w:name w:val="FollowedHyperlink"/>
    <w:basedOn w:val="DefaultParagraphFont"/>
    <w:uiPriority w:val="99"/>
    <w:semiHidden/>
    <w:unhideWhenUsed/>
    <w:rsid w:val="001F6018"/>
    <w:rPr>
      <w:color w:val="954F72" w:themeColor="followedHyperlink"/>
      <w:u w:val="single"/>
    </w:rPr>
  </w:style>
  <w:style w:type="paragraph" w:styleId="NormalWeb">
    <w:name w:val="Normal (Web)"/>
    <w:basedOn w:val="Normal"/>
    <w:uiPriority w:val="99"/>
    <w:semiHidden/>
    <w:unhideWhenUsed/>
    <w:rsid w:val="00D25CF6"/>
    <w:pPr>
      <w:spacing w:before="100" w:beforeAutospacing="1" w:after="100" w:afterAutospacing="1"/>
    </w:pPr>
  </w:style>
  <w:style w:type="character" w:styleId="Strong">
    <w:name w:val="Strong"/>
    <w:basedOn w:val="DefaultParagraphFont"/>
    <w:uiPriority w:val="22"/>
    <w:qFormat/>
    <w:rsid w:val="00E7263B"/>
    <w:rPr>
      <w:b/>
      <w:bCs/>
    </w:rPr>
  </w:style>
  <w:style w:type="character" w:styleId="CommentReference">
    <w:name w:val="annotation reference"/>
    <w:basedOn w:val="DefaultParagraphFont"/>
    <w:uiPriority w:val="99"/>
    <w:semiHidden/>
    <w:unhideWhenUsed/>
    <w:rsid w:val="00F90104"/>
    <w:rPr>
      <w:sz w:val="16"/>
      <w:szCs w:val="16"/>
    </w:rPr>
  </w:style>
  <w:style w:type="paragraph" w:styleId="CommentText">
    <w:name w:val="annotation text"/>
    <w:basedOn w:val="Normal"/>
    <w:link w:val="CommentTextChar"/>
    <w:uiPriority w:val="99"/>
    <w:semiHidden/>
    <w:unhideWhenUsed/>
    <w:rsid w:val="00F90104"/>
    <w:rPr>
      <w:sz w:val="20"/>
      <w:szCs w:val="20"/>
    </w:rPr>
  </w:style>
  <w:style w:type="character" w:customStyle="1" w:styleId="CommentTextChar">
    <w:name w:val="Comment Text Char"/>
    <w:basedOn w:val="DefaultParagraphFont"/>
    <w:link w:val="CommentText"/>
    <w:uiPriority w:val="99"/>
    <w:semiHidden/>
    <w:rsid w:val="00F90104"/>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0707">
      <w:bodyDiv w:val="1"/>
      <w:marLeft w:val="0"/>
      <w:marRight w:val="0"/>
      <w:marTop w:val="0"/>
      <w:marBottom w:val="0"/>
      <w:divBdr>
        <w:top w:val="none" w:sz="0" w:space="0" w:color="auto"/>
        <w:left w:val="none" w:sz="0" w:space="0" w:color="auto"/>
        <w:bottom w:val="none" w:sz="0" w:space="0" w:color="auto"/>
        <w:right w:val="none" w:sz="0" w:space="0" w:color="auto"/>
      </w:divBdr>
    </w:div>
    <w:div w:id="882134902">
      <w:bodyDiv w:val="1"/>
      <w:marLeft w:val="0"/>
      <w:marRight w:val="0"/>
      <w:marTop w:val="0"/>
      <w:marBottom w:val="0"/>
      <w:divBdr>
        <w:top w:val="none" w:sz="0" w:space="0" w:color="auto"/>
        <w:left w:val="none" w:sz="0" w:space="0" w:color="auto"/>
        <w:bottom w:val="none" w:sz="0" w:space="0" w:color="auto"/>
        <w:right w:val="none" w:sz="0" w:space="0" w:color="auto"/>
      </w:divBdr>
    </w:div>
    <w:div w:id="1117483105">
      <w:bodyDiv w:val="1"/>
      <w:marLeft w:val="0"/>
      <w:marRight w:val="0"/>
      <w:marTop w:val="0"/>
      <w:marBottom w:val="0"/>
      <w:divBdr>
        <w:top w:val="none" w:sz="0" w:space="0" w:color="auto"/>
        <w:left w:val="none" w:sz="0" w:space="0" w:color="auto"/>
        <w:bottom w:val="none" w:sz="0" w:space="0" w:color="auto"/>
        <w:right w:val="none" w:sz="0" w:space="0" w:color="auto"/>
      </w:divBdr>
    </w:div>
    <w:div w:id="1164395808">
      <w:bodyDiv w:val="1"/>
      <w:marLeft w:val="0"/>
      <w:marRight w:val="0"/>
      <w:marTop w:val="0"/>
      <w:marBottom w:val="0"/>
      <w:divBdr>
        <w:top w:val="none" w:sz="0" w:space="0" w:color="auto"/>
        <w:left w:val="none" w:sz="0" w:space="0" w:color="auto"/>
        <w:bottom w:val="none" w:sz="0" w:space="0" w:color="auto"/>
        <w:right w:val="none" w:sz="0" w:space="0" w:color="auto"/>
      </w:divBdr>
    </w:div>
    <w:div w:id="1392773020">
      <w:bodyDiv w:val="1"/>
      <w:marLeft w:val="0"/>
      <w:marRight w:val="0"/>
      <w:marTop w:val="0"/>
      <w:marBottom w:val="0"/>
      <w:divBdr>
        <w:top w:val="none" w:sz="0" w:space="0" w:color="auto"/>
        <w:left w:val="none" w:sz="0" w:space="0" w:color="auto"/>
        <w:bottom w:val="none" w:sz="0" w:space="0" w:color="auto"/>
        <w:right w:val="none" w:sz="0" w:space="0" w:color="auto"/>
      </w:divBdr>
    </w:div>
    <w:div w:id="1490830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jpeg"/><Relationship Id="rId28" Type="http://schemas.openxmlformats.org/officeDocument/2006/relationships/image" Target="media/image19.png"/><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png"/><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jpeg"/><Relationship Id="rId34" Type="http://schemas.openxmlformats.org/officeDocument/2006/relationships/image" Target="media/image25.png"/><Relationship Id="rId35" Type="http://schemas.openxmlformats.org/officeDocument/2006/relationships/image" Target="media/image26.jpeg"/><Relationship Id="rId36" Type="http://schemas.openxmlformats.org/officeDocument/2006/relationships/image" Target="media/image27.png"/><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image" Target="media/image6.jpeg"/><Relationship Id="rId16" Type="http://schemas.openxmlformats.org/officeDocument/2006/relationships/image" Target="media/image7.jp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fontTable" Target="fontTable.xml"/><Relationship Id="rId4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virginiagrassroots.org" TargetMode="External"/><Relationship Id="rId4" Type="http://schemas.openxmlformats.org/officeDocument/2006/relationships/hyperlink" Target="mailto:vagrassrootscoalition@gmail.com" TargetMode="External"/><Relationship Id="rId1" Type="http://schemas.openxmlformats.org/officeDocument/2006/relationships/hyperlink" Target="https://www.virginiagrassroots.org" TargetMode="External"/><Relationship Id="rId2" Type="http://schemas.openxmlformats.org/officeDocument/2006/relationships/hyperlink" Target="mailto:vagrassrootscoali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DZ5Ek2TuSKzuSNPfrfnDt30tw==">AMUW2mVkHmLFbk9eUccw5K46eTXf8AoNHvVYnvDzEF6DFqMjG73oO6YpFZlL+8rWlHPaNW4COgQ0jeSLUALuXatnKNgAF2XxYESITsQH04l7wev0duBUer8=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Shutler</dc:creator>
  <cp:lastModifiedBy>Denis Orsinger</cp:lastModifiedBy>
  <cp:revision>2</cp:revision>
  <cp:lastPrinted>2020-11-24T19:07:00Z</cp:lastPrinted>
  <dcterms:created xsi:type="dcterms:W3CDTF">2021-01-10T04:53:00Z</dcterms:created>
  <dcterms:modified xsi:type="dcterms:W3CDTF">2021-01-10T04:53:00Z</dcterms:modified>
</cp:coreProperties>
</file>